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3865" w14:textId="763F7B0E" w:rsidR="00DA789F" w:rsidRDefault="007401A5" w:rsidP="009A6AC0">
      <w:pPr>
        <w:spacing w:after="120"/>
        <w:jc w:val="center"/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</w:pPr>
      <w:r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Orientações</w:t>
      </w:r>
      <w:r w:rsidR="00073DA0" w:rsidRPr="009A6AC0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 para submissão dos projetos à UEF </w:t>
      </w:r>
    </w:p>
    <w:p w14:paraId="1A0BF798" w14:textId="48865C7E" w:rsidR="00D916AB" w:rsidRPr="009A6AC0" w:rsidRDefault="00073DA0" w:rsidP="009A6AC0">
      <w:pPr>
        <w:spacing w:after="120"/>
        <w:jc w:val="center"/>
        <w:rPr>
          <w:rFonts w:ascii="Segoe UI" w:eastAsia="Arial" w:hAnsi="Segoe UI" w:cs="Segoe UI"/>
          <w:color w:val="365F91" w:themeColor="accent1" w:themeShade="BF"/>
        </w:rPr>
      </w:pPr>
      <w:r w:rsidRPr="009A6AC0">
        <w:rPr>
          <w:rFonts w:ascii="Segoe UI" w:eastAsia="Arial" w:hAnsi="Segoe UI" w:cs="Segoe UI"/>
          <w:b/>
          <w:bCs/>
          <w:color w:val="365F91" w:themeColor="accent1" w:themeShade="BF"/>
        </w:rPr>
        <w:t>(com o formulário novo)</w:t>
      </w:r>
    </w:p>
    <w:p w14:paraId="58263744" w14:textId="77777777" w:rsidR="00D916AB" w:rsidRPr="009A6AC0" w:rsidRDefault="00D916AB" w:rsidP="009A6AC0">
      <w:pPr>
        <w:spacing w:after="120"/>
        <w:ind w:firstLine="709"/>
        <w:jc w:val="both"/>
        <w:rPr>
          <w:rFonts w:ascii="Segoe UI" w:eastAsia="Arial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eastAsia="Arial" w:hAnsi="Segoe UI" w:cs="Segoe UI"/>
          <w:noProof/>
          <w:color w:val="365F91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B000E" wp14:editId="7F3FAABF">
                <wp:simplePos x="0" y="0"/>
                <wp:positionH relativeFrom="margin">
                  <wp:posOffset>105395</wp:posOffset>
                </wp:positionH>
                <wp:positionV relativeFrom="paragraph">
                  <wp:posOffset>52572</wp:posOffset>
                </wp:positionV>
                <wp:extent cx="5309634" cy="0"/>
                <wp:effectExtent l="38100" t="38100" r="6286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6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9499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3pt,4.15pt" to="426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3C302B1" w14:textId="77777777" w:rsidR="00DA789F" w:rsidRDefault="00DA789F" w:rsidP="00DA789F">
      <w:pPr>
        <w:spacing w:after="120"/>
        <w:jc w:val="center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p w14:paraId="0A739579" w14:textId="13CC681E" w:rsidR="003012EE" w:rsidRPr="009A6AC0" w:rsidRDefault="003012EE" w:rsidP="00DA789F">
      <w:pPr>
        <w:spacing w:after="120"/>
        <w:jc w:val="center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1: Termo de Apresentação</w:t>
      </w:r>
    </w:p>
    <w:p w14:paraId="0F3A044C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O número do ofício é gerado automaticamente, deve ser inserido o Título do projeto e a área prioritária do CCT ao qual ele se vincula. O ofício deve ser necessariamente assinado pelo responsável legal da instituição que busca o recurso junto ao FUNDO PARANÁ,</w:t>
      </w:r>
    </w:p>
    <w:p w14:paraId="5AEBEC1C" w14:textId="77777777" w:rsidR="00DA789F" w:rsidRDefault="00DA789F" w:rsidP="00DA789F">
      <w:pPr>
        <w:spacing w:after="120"/>
        <w:jc w:val="center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p w14:paraId="4DFA82CC" w14:textId="0B4B1832" w:rsidR="003012EE" w:rsidRPr="009A6AC0" w:rsidRDefault="003012EE" w:rsidP="00DA789F">
      <w:pPr>
        <w:spacing w:after="120"/>
        <w:jc w:val="center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2: Dados básicos</w:t>
      </w:r>
    </w:p>
    <w:p w14:paraId="1E78B948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proofErr w:type="gramStart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Auto preenchido</w:t>
      </w:r>
      <w:proofErr w:type="gramEnd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 para instituições que já trabalham com o Fundo Paraná.</w:t>
      </w:r>
    </w:p>
    <w:p w14:paraId="1868CB96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O campo Edital será preenchido caso a proposta esteja sendo submetida de acordo com um Edital. Em casos de Projetos de livre escolha das diretorias e secretário deverá ser utilizada a opção Projeto Estratégico. </w:t>
      </w:r>
    </w:p>
    <w:p w14:paraId="0756F776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Tecpar, </w:t>
      </w:r>
      <w:proofErr w:type="spellStart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Ipardes</w:t>
      </w:r>
      <w:proofErr w:type="spellEnd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 e IDR devem escolher a informação COTA LEI respectiva.</w:t>
      </w:r>
    </w:p>
    <w:p w14:paraId="2E6025A9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Para preencher o número de protocolo, abra um </w:t>
      </w:r>
      <w:proofErr w:type="spellStart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eProtocolo</w:t>
      </w:r>
      <w:proofErr w:type="spellEnd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 para depois inserir a proposta e indique aqui o número.</w:t>
      </w:r>
    </w:p>
    <w:p w14:paraId="39919C49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Tipo de Recursos: escolha uma das opções disponíveis.</w:t>
      </w:r>
    </w:p>
    <w:p w14:paraId="222578D5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Os campos: Área Prioritária, Área Transversal, Temática, Eixos, Desafios, ODS dizem respeito à PECTI-OR 2024-2030, documento norteador dos investimentos do FUNDO PARANÁ.</w:t>
      </w:r>
    </w:p>
    <w:p w14:paraId="129954D4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Forma de desembolso: Nota de descentralização de crédito - TED ou Transferência Voluntária - Convênio</w:t>
      </w:r>
    </w:p>
    <w:p w14:paraId="20FCB909" w14:textId="77777777" w:rsidR="00DA789F" w:rsidRDefault="003012EE" w:rsidP="009A6AC0">
      <w:pPr>
        <w:tabs>
          <w:tab w:val="center" w:pos="4873"/>
          <w:tab w:val="right" w:pos="9746"/>
        </w:tabs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ab/>
      </w:r>
    </w:p>
    <w:p w14:paraId="100AC217" w14:textId="27CDE5FC" w:rsidR="003012EE" w:rsidRPr="009A6AC0" w:rsidRDefault="003012EE" w:rsidP="009A6AC0">
      <w:pPr>
        <w:tabs>
          <w:tab w:val="center" w:pos="4873"/>
          <w:tab w:val="right" w:pos="9746"/>
        </w:tabs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3: Equipe do projeto</w:t>
      </w:r>
    </w:p>
    <w:p w14:paraId="07C4B6FD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Informações importantes:</w:t>
      </w:r>
    </w:p>
    <w:p w14:paraId="20ACB817" w14:textId="0FFE51C0" w:rsidR="003012EE" w:rsidRPr="009A6AC0" w:rsidRDefault="003012EE" w:rsidP="009A6AC0">
      <w:pPr>
        <w:pStyle w:val="PargrafodaLista"/>
        <w:numPr>
          <w:ilvl w:val="0"/>
          <w:numId w:val="31"/>
        </w:numPr>
        <w:spacing w:after="120"/>
        <w:contextualSpacing w:val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No momento o Ato </w:t>
      </w:r>
      <w:r w:rsidR="00DA789F"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vigente não</w:t>
      </w: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 prevê bolsa de coordenação, apenas de orientação.</w:t>
      </w:r>
    </w:p>
    <w:p w14:paraId="1D1F1C54" w14:textId="77777777" w:rsidR="003012EE" w:rsidRPr="009A6AC0" w:rsidRDefault="003012EE" w:rsidP="009A6AC0">
      <w:pPr>
        <w:pStyle w:val="PargrafodaLista"/>
        <w:numPr>
          <w:ilvl w:val="0"/>
          <w:numId w:val="31"/>
        </w:numPr>
        <w:spacing w:after="120"/>
        <w:contextualSpacing w:val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Atentar para as áreas dos orientadores, os bolsistas somente podem ser orientados por pessoas de mesma área ou área afim.</w:t>
      </w:r>
    </w:p>
    <w:p w14:paraId="4D8E916A" w14:textId="77777777" w:rsidR="003012EE" w:rsidRPr="009A6AC0" w:rsidRDefault="003012EE" w:rsidP="009A6AC0">
      <w:pPr>
        <w:pStyle w:val="PargrafodaLista"/>
        <w:numPr>
          <w:ilvl w:val="0"/>
          <w:numId w:val="31"/>
        </w:numPr>
        <w:spacing w:after="120"/>
        <w:contextualSpacing w:val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lastRenderedPageBreak/>
        <w:t>Não é possível incluir orientador sem haver orientandos.</w:t>
      </w:r>
    </w:p>
    <w:p w14:paraId="716D739C" w14:textId="77777777" w:rsidR="003012EE" w:rsidRPr="009A6AC0" w:rsidRDefault="003012EE" w:rsidP="009A6AC0">
      <w:pPr>
        <w:pStyle w:val="PargrafodaLista"/>
        <w:numPr>
          <w:ilvl w:val="0"/>
          <w:numId w:val="31"/>
        </w:numPr>
        <w:spacing w:after="120"/>
        <w:contextualSpacing w:val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Os voluntários precisam ser incluídos na equipe do projeto, para fins de pagamento de despesas de viagem, diárias e ressarcimento, se necessário.</w:t>
      </w:r>
    </w:p>
    <w:p w14:paraId="5F693E52" w14:textId="77777777" w:rsidR="00DA789F" w:rsidRDefault="00DA789F" w:rsidP="009A6AC0">
      <w:pPr>
        <w:spacing w:after="120"/>
        <w:jc w:val="center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p w14:paraId="2E87F6C9" w14:textId="2A92DE5C" w:rsidR="003012EE" w:rsidRPr="009A6AC0" w:rsidRDefault="003012EE" w:rsidP="009A6AC0">
      <w:pPr>
        <w:spacing w:after="120"/>
        <w:jc w:val="center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4: Descrição do Projeto</w:t>
      </w:r>
    </w:p>
    <w:p w14:paraId="4CB61614" w14:textId="77777777" w:rsidR="003012EE" w:rsidRPr="009A6AC0" w:rsidRDefault="003012EE" w:rsidP="009A6AC0">
      <w:pPr>
        <w:pStyle w:val="Textodecomentrio"/>
        <w:spacing w:after="120"/>
        <w:jc w:val="both"/>
        <w:rPr>
          <w:rFonts w:ascii="Segoe UI" w:hAnsi="Segoe UI" w:cs="Segoe UI"/>
          <w:b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bCs/>
          <w:color w:val="365F91" w:themeColor="accent1" w:themeShade="BF"/>
          <w:sz w:val="22"/>
          <w:szCs w:val="22"/>
        </w:rPr>
        <w:t xml:space="preserve">4.1. Problema e Justificativa </w:t>
      </w:r>
    </w:p>
    <w:p w14:paraId="5D5AB730" w14:textId="77777777" w:rsidR="003012EE" w:rsidRPr="009A6AC0" w:rsidRDefault="003012EE" w:rsidP="009A6AC0">
      <w:pPr>
        <w:pStyle w:val="Textodecomentrio"/>
        <w:spacing w:after="120"/>
        <w:jc w:val="both"/>
        <w:rPr>
          <w:rFonts w:ascii="Segoe UI" w:hAnsi="Segoe UI" w:cs="Segoe UI"/>
          <w:b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bCs/>
          <w:color w:val="365F91" w:themeColor="accent1" w:themeShade="BF"/>
          <w:sz w:val="22"/>
          <w:szCs w:val="22"/>
        </w:rPr>
        <w:t>Problema</w:t>
      </w:r>
    </w:p>
    <w:p w14:paraId="7C3282FA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>(até 2500 caracteres)</w:t>
      </w:r>
    </w:p>
    <w:p w14:paraId="38D7B49F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>Para um projeto que busca fomento, a clareza sobre o problema a ser resolvido é fundamental, pois ele é o cerne de todo o trabalho, e sua solução, a razão de ser do projeto.</w:t>
      </w:r>
    </w:p>
    <w:p w14:paraId="4638FEB8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>Começamos com um diagnóstico preciso, que identifica o problema a ser resolvido. É crucial descrever a situação atual, as lacunas e as dificuldades que o projeto visa superar. Em seguida, definimos o alvo, ou seja, a população, setor ou área que será diretamente beneficiada pela intervenção.</w:t>
      </w:r>
    </w:p>
    <w:p w14:paraId="1390B336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>Para mensurar o impacto do problema antes da intervenção, utilizamos indicadores base. Esses indicadores são dados quantificáveis que retratam a situação atual e servirão como ponto de comparação para avaliar o sucesso do projeto.</w:t>
      </w:r>
    </w:p>
    <w:p w14:paraId="0E6A2572" w14:textId="77777777" w:rsidR="00DA789F" w:rsidRDefault="00DA789F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/>
          <w:bCs/>
          <w:color w:val="365F91" w:themeColor="accent1" w:themeShade="BF"/>
          <w:sz w:val="22"/>
          <w:szCs w:val="22"/>
        </w:rPr>
      </w:pPr>
    </w:p>
    <w:p w14:paraId="54ECA270" w14:textId="6388B3E4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bCs/>
          <w:color w:val="365F91" w:themeColor="accent1" w:themeShade="BF"/>
          <w:sz w:val="22"/>
          <w:szCs w:val="22"/>
        </w:rPr>
        <w:t>Justificativa</w:t>
      </w:r>
    </w:p>
    <w:p w14:paraId="15207C28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>(até 2500 caracteres)</w:t>
      </w:r>
    </w:p>
    <w:p w14:paraId="1A47B95D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>Contextualize e justifique a importância do projeto. Qual é o entrave técnico, científico ou tecnológico a ser solucionado.</w:t>
      </w:r>
    </w:p>
    <w:p w14:paraId="4C9EEC6B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 xml:space="preserve">Para demonstrar a relevância do seu projeto é crucial apresentar o alinhamento com as seguintes diretrizes: </w:t>
      </w:r>
      <w:r w:rsidRPr="009A6AC0">
        <w:rPr>
          <w:rFonts w:ascii="Segoe UI" w:hAnsi="Segoe UI" w:cs="Segoe UI"/>
          <w:b/>
          <w:bCs/>
          <w:color w:val="365F91" w:themeColor="accent1" w:themeShade="BF"/>
          <w:sz w:val="22"/>
          <w:szCs w:val="22"/>
        </w:rPr>
        <w:t>Lei 20.541/2021</w:t>
      </w: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 xml:space="preserve"> e </w:t>
      </w:r>
      <w:r w:rsidRPr="009A6AC0">
        <w:rPr>
          <w:rFonts w:ascii="Segoe UI" w:hAnsi="Segoe UI" w:cs="Segoe UI"/>
          <w:b/>
          <w:bCs/>
          <w:color w:val="365F91" w:themeColor="accent1" w:themeShade="BF"/>
          <w:sz w:val="22"/>
          <w:szCs w:val="22"/>
        </w:rPr>
        <w:t>Decreto 1.350/2023</w:t>
      </w: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 xml:space="preserve">: Indique como seu projeto se encaixa nos objetivos e diretrizes estabelecidos por esta legislação; </w:t>
      </w:r>
    </w:p>
    <w:p w14:paraId="07E0913A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 xml:space="preserve">PECTI-PR 2024-2030: Demonstre como o projeto contribui para os eixos e áreas priorizadas da Política Estadual de Ciência, Tecnologia e Inovação do Paraná. </w:t>
      </w:r>
    </w:p>
    <w:p w14:paraId="4D301511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>Citar os eixos específicos que o projeto aborda reforça sua pertinência e ODS (Objetivos de Desenvolvimento Sustentável): Relacione o problema e a solução proposta com um ou mais dos Objetivos de Desenvolvimento Sustentável da ONU, evidenciando o impacto social, ambiental e/ou econômico do seu projeto em uma escala global.</w:t>
      </w:r>
    </w:p>
    <w:p w14:paraId="48A51374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bCs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lastRenderedPageBreak/>
        <w:t>Ao apresentar esses pontos de forma clara e concisa, você construirá uma base sólida para a compreensão e o reconhecimento da importância do seu projeto por parte dos avaliadores.</w:t>
      </w:r>
    </w:p>
    <w:p w14:paraId="4A9B093D" w14:textId="77777777" w:rsidR="00DA789F" w:rsidRDefault="00DA789F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p w14:paraId="4AA98069" w14:textId="38BE3E21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4.2. Objeto (até 250 caracteres)</w:t>
      </w:r>
    </w:p>
    <w:p w14:paraId="78983011" w14:textId="5E4EB049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iCs/>
          <w:color w:val="365F91" w:themeColor="accent1" w:themeShade="BF"/>
          <w:sz w:val="22"/>
          <w:szCs w:val="22"/>
        </w:rPr>
        <w:t>(O Objeto é a ação macro que se quer alcançar no projeto).</w:t>
      </w:r>
      <w:hyperlink r:id="rId9" w:tooltip="Recortar (Ctrl+X)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0" w:tooltip="Copiar (Ctrl+C)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1" w:tooltip="Colar (Ctrl+V)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2" w:tooltip="Colar como Texto sem Formatação (Ctrl+Shift+V)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3" w:tooltip="Colar do Word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4" w:tooltip="Desfazer (Ctrl+Z)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5" w:tooltip="Refazer (Ctrl+Y)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6" w:tooltip="Correção ortográfica durante a digitação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7" w:tooltip="Inserir/Editar Link (Ctrl+K)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8" w:tooltip="Remover Link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19" w:tooltip="Inserir/Editar Âncora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20" w:tooltip="Imagem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21" w:tooltip="Tabela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22" w:tooltip="Inserir Linha Horizontal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23" w:tooltip="Inserir Caractere Especial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hyperlink r:id="rId24" w:tooltip="Maximizar" w:history="1">
        <w:r w:rsidRPr="009A6AC0">
          <w:rPr>
            <w:rFonts w:ascii="Segoe UI" w:hAnsi="Segoe UI" w:cs="Segoe UI"/>
            <w:color w:val="365F91" w:themeColor="accent1" w:themeShade="BF"/>
            <w:sz w:val="22"/>
            <w:szCs w:val="22"/>
            <w:bdr w:val="none" w:sz="0" w:space="0" w:color="auto" w:frame="1"/>
          </w:rPr>
          <w:t> </w:t>
        </w:r>
      </w:hyperlink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 </w:t>
      </w:r>
    </w:p>
    <w:p w14:paraId="10C14DD3" w14:textId="77777777" w:rsidR="009A6AC0" w:rsidRDefault="003012EE" w:rsidP="00DC20D4">
      <w:pPr>
        <w:pStyle w:val="PargrafodaLista"/>
        <w:numPr>
          <w:ilvl w:val="0"/>
          <w:numId w:val="32"/>
        </w:num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Seja claro sobre o que será transformado.</w:t>
      </w:r>
    </w:p>
    <w:p w14:paraId="2AB6B399" w14:textId="77777777" w:rsidR="009A6AC0" w:rsidRDefault="003012EE" w:rsidP="009A6AC0">
      <w:pPr>
        <w:pStyle w:val="PargrafodaLista"/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O objetivo deve indicar o que mudará na realidade a partir da execução do projeto. </w:t>
      </w:r>
    </w:p>
    <w:p w14:paraId="5CC6D349" w14:textId="5E778859" w:rsidR="003012EE" w:rsidRPr="009A6AC0" w:rsidRDefault="003012EE" w:rsidP="009A6AC0">
      <w:pPr>
        <w:pStyle w:val="PargrafodaLista"/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Evite redações abstratas ou genéricas. Pergunte-se: Ao final, qual problema estará resolvido ou atenuado?</w:t>
      </w:r>
    </w:p>
    <w:p w14:paraId="52A48434" w14:textId="77777777" w:rsidR="003012EE" w:rsidRPr="009A6AC0" w:rsidRDefault="003012EE" w:rsidP="009A6AC0">
      <w:pPr>
        <w:spacing w:after="120"/>
        <w:ind w:left="2410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Exemplo forte:</w:t>
      </w:r>
    </w:p>
    <w:p w14:paraId="0C70979C" w14:textId="77777777" w:rsidR="003012EE" w:rsidRPr="009A6AC0" w:rsidRDefault="003012EE" w:rsidP="009A6AC0">
      <w:pPr>
        <w:spacing w:after="120"/>
        <w:ind w:left="2410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“Desenvolver solução tecnológica para reduzir em até 30% o tempo de resposta a emergências climáticas em municípios de baixo IDH.”</w:t>
      </w:r>
    </w:p>
    <w:p w14:paraId="3001A94E" w14:textId="77777777" w:rsidR="009A6AC0" w:rsidRDefault="003012EE" w:rsidP="00165EC4">
      <w:pPr>
        <w:pStyle w:val="PargrafodaLista"/>
        <w:numPr>
          <w:ilvl w:val="0"/>
          <w:numId w:val="32"/>
        </w:num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O objetivo deve deixar claro quem será beneficiado e por que o projeto é de interesse público. A externalidade deve ser clara. Inclua sempre: População atendida ou setor impactado.</w:t>
      </w:r>
    </w:p>
    <w:p w14:paraId="005A9C37" w14:textId="6956C372" w:rsidR="003012EE" w:rsidRPr="009A6AC0" w:rsidRDefault="003012EE" w:rsidP="00165EC4">
      <w:pPr>
        <w:pStyle w:val="PargrafodaLista"/>
        <w:numPr>
          <w:ilvl w:val="0"/>
          <w:numId w:val="32"/>
        </w:num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O objetivo deve </w:t>
      </w:r>
      <w:r w:rsidRPr="009A6AC0">
        <w:rPr>
          <w:rStyle w:val="Forte"/>
          <w:rFonts w:ascii="Segoe UI" w:hAnsi="Segoe UI" w:cs="Segoe UI"/>
          <w:color w:val="365F91" w:themeColor="accent1" w:themeShade="BF"/>
          <w:sz w:val="22"/>
          <w:szCs w:val="22"/>
        </w:rPr>
        <w:t>dialogar diretamente com a Lei Estadual de Inovação</w:t>
      </w: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 e com</w:t>
      </w: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 xml:space="preserve"> </w:t>
      </w:r>
      <w:r w:rsidRPr="009A6AC0">
        <w:rPr>
          <w:rStyle w:val="Forte"/>
          <w:rFonts w:ascii="Segoe UI" w:hAnsi="Segoe UI" w:cs="Segoe UI"/>
          <w:color w:val="365F91" w:themeColor="accent1" w:themeShade="BF"/>
          <w:sz w:val="22"/>
          <w:szCs w:val="22"/>
        </w:rPr>
        <w:t>um ou mais eixos da PECTI-PR</w:t>
      </w: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. Isso demonstra consciência institucional e fortalece a coerência estratégica. Ação alinhada com a PECTI-PR 2024-2030 ou com os princípios e objetivos.</w:t>
      </w:r>
    </w:p>
    <w:p w14:paraId="1DDEC288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Cs/>
          <w:color w:val="365F91" w:themeColor="accent1" w:themeShade="BF"/>
          <w:sz w:val="22"/>
          <w:szCs w:val="22"/>
        </w:rPr>
        <w:t>Exemplo</w:t>
      </w: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:</w:t>
      </w:r>
    </w:p>
    <w:p w14:paraId="05D9AE95" w14:textId="77777777" w:rsidR="003012EE" w:rsidRPr="009A6AC0" w:rsidRDefault="003012EE" w:rsidP="009A6AC0">
      <w:pPr>
        <w:numPr>
          <w:ilvl w:val="0"/>
          <w:numId w:val="30"/>
        </w:numPr>
        <w:spacing w:after="120"/>
        <w:ind w:left="2268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iCs/>
          <w:color w:val="365F91" w:themeColor="accent1" w:themeShade="BF"/>
          <w:sz w:val="22"/>
          <w:szCs w:val="22"/>
        </w:rPr>
        <w:t>“inovação aplicada à saúde pública”</w:t>
      </w:r>
    </w:p>
    <w:p w14:paraId="0B0B2F12" w14:textId="77777777" w:rsidR="003012EE" w:rsidRPr="009A6AC0" w:rsidRDefault="003012EE" w:rsidP="009A6AC0">
      <w:pPr>
        <w:numPr>
          <w:ilvl w:val="0"/>
          <w:numId w:val="30"/>
        </w:numPr>
        <w:spacing w:after="120"/>
        <w:ind w:left="2268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iCs/>
          <w:color w:val="365F91" w:themeColor="accent1" w:themeShade="BF"/>
          <w:sz w:val="22"/>
          <w:szCs w:val="22"/>
        </w:rPr>
        <w:t>“conectividade rural alinhada à PECTI-PR Eixo 10”</w:t>
      </w:r>
    </w:p>
    <w:p w14:paraId="47198E12" w14:textId="77777777" w:rsidR="003012EE" w:rsidRPr="009A6AC0" w:rsidRDefault="003012EE" w:rsidP="009A6AC0">
      <w:pPr>
        <w:numPr>
          <w:ilvl w:val="0"/>
          <w:numId w:val="30"/>
        </w:numPr>
        <w:spacing w:after="120"/>
        <w:ind w:left="2268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iCs/>
          <w:color w:val="365F91" w:themeColor="accent1" w:themeShade="BF"/>
          <w:sz w:val="22"/>
          <w:szCs w:val="22"/>
        </w:rPr>
        <w:t>“ambientes promotores de inovação em rede”</w:t>
      </w:r>
    </w:p>
    <w:p w14:paraId="0A42E48A" w14:textId="77777777" w:rsidR="009A6AC0" w:rsidRDefault="003012EE" w:rsidP="00F76CD4">
      <w:pPr>
        <w:pStyle w:val="PargrafodaLista"/>
        <w:numPr>
          <w:ilvl w:val="0"/>
          <w:numId w:val="32"/>
        </w:num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O objetivo não deve ser uma lista de tarefas ou ações (isso está no plano de trabalho). Ele deve expressar o resultado transformador alcançado ao final.</w:t>
      </w:r>
    </w:p>
    <w:p w14:paraId="54453F35" w14:textId="7F96A612" w:rsidR="009A6AC0" w:rsidRDefault="003012EE" w:rsidP="00815C28">
      <w:pPr>
        <w:pStyle w:val="PargrafodaLista"/>
        <w:numPr>
          <w:ilvl w:val="0"/>
          <w:numId w:val="32"/>
        </w:num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Evite jargões ou termos vagos. Palavras como “fortalecer”, “impulsionar”, “contribuir” devem ser usadas com moderação e sempre seguidas de complementos específicos e mensuráveis.</w:t>
      </w:r>
      <w:r w:rsid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 </w:t>
      </w: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Não inclua objetivos específicos neste tópico. Os objetivos específicos estarão no próximo tópico.</w:t>
      </w:r>
    </w:p>
    <w:p w14:paraId="21C75E6B" w14:textId="4A6D0AD4" w:rsidR="003012EE" w:rsidRPr="009A6AC0" w:rsidRDefault="003012EE" w:rsidP="00815C28">
      <w:pPr>
        <w:pStyle w:val="PargrafodaLista"/>
        <w:numPr>
          <w:ilvl w:val="0"/>
          <w:numId w:val="32"/>
        </w:num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f. Iniciar o texto com verbo no infinitivo.</w:t>
      </w:r>
    </w:p>
    <w:p w14:paraId="787E0509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</w:p>
    <w:p w14:paraId="15942621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lastRenderedPageBreak/>
        <w:t>4.3. Metas a serem atingidas</w:t>
      </w:r>
    </w:p>
    <w:p w14:paraId="6F877D34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(</w:t>
      </w:r>
      <w:r w:rsidRPr="009A6AC0">
        <w:rPr>
          <w:rFonts w:ascii="Segoe UI" w:hAnsi="Segoe UI" w:cs="Segoe UI"/>
          <w:i/>
          <w:iCs/>
          <w:color w:val="365F91" w:themeColor="accent1" w:themeShade="BF"/>
          <w:sz w:val="22"/>
          <w:szCs w:val="22"/>
          <w:shd w:val="clear" w:color="auto" w:fill="FFFFFF"/>
        </w:rPr>
        <w:t>As Metas são as ações fracionadas, para se alcançar o Objeto do Projeto.)</w:t>
      </w:r>
    </w:p>
    <w:p w14:paraId="3BDB1D17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O campo “4.3 Metas a serem atingidas” deve descrever, de forma clara, objetiva, mensurável e cronológica, os resultados esperados a partir da execução do projeto. </w:t>
      </w:r>
    </w:p>
    <w:p w14:paraId="5FF7D618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As metas devem estar diretamente vinculadas aos objetivos estratégicos que farão chegar ao resultado esperado e descrito no Objeto (item 4.2) e devem compor o Plano de Trabalho, o Plano de Aplicação e, consequentemente contribuirão para a elaboração do Cronograma de Desembolso. </w:t>
      </w:r>
    </w:p>
    <w:p w14:paraId="41DD2F49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 xml:space="preserve">Atenção: </w:t>
      </w:r>
    </w:p>
    <w:p w14:paraId="5D6BD1D1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Não serão aceitas metas que apenas expressem tarefas internas vagas (</w:t>
      </w:r>
      <w:proofErr w:type="spellStart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ex</w:t>
      </w:r>
      <w:proofErr w:type="spellEnd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: “organizar reuniões”, “elaborar relatórios”) ou ações administrativas genéricas sem mensuração. Todas as metas, inclusive técnico-administrativas, devem conter indicadores de cumprimento, unidades de medida, quantidades. </w:t>
      </w:r>
    </w:p>
    <w:p w14:paraId="0C5D3803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As metas aqui informadas serão automaticamente incorporadas aos sistemas de controle, especialmente o CEP e relatórios de execução, e deverão ser monitoradas e reportadas no relatório de encerramento.</w:t>
      </w:r>
    </w:p>
    <w:p w14:paraId="6F3A92F2" w14:textId="77777777" w:rsidR="003012EE" w:rsidRPr="009A6AC0" w:rsidRDefault="003012EE" w:rsidP="009A6AC0">
      <w:pPr>
        <w:pStyle w:val="NormalWeb"/>
        <w:spacing w:after="120" w:afterAutospacing="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 xml:space="preserve">Tipologia de Metas </w:t>
      </w:r>
    </w:p>
    <w:p w14:paraId="35242F2C" w14:textId="1980788E" w:rsidR="003012EE" w:rsidRPr="009A6AC0" w:rsidRDefault="003012EE" w:rsidP="009A6AC0">
      <w:pPr>
        <w:pStyle w:val="NormalWeb"/>
        <w:numPr>
          <w:ilvl w:val="0"/>
          <w:numId w:val="36"/>
        </w:numPr>
        <w:spacing w:before="0" w:beforeAutospacing="0" w:after="120" w:afterAutospacing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Metas Técnico-Administrativas / Financeiras</w:t>
      </w:r>
    </w:p>
    <w:p w14:paraId="53D0F353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Referem-se à estruturação operacional e financeira necessária à execução do projeto. Devem refletir os marcos de compras, contratações, pagamentos e gestão de pessoal e bolsas. Uma meta (em geral) pode ser subdividida em etapas de execução, com seus respectivos indicadores de cumprimento (as etapas constarão no plano de trabalho sintético).</w:t>
      </w:r>
    </w:p>
    <w:p w14:paraId="1213A23A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Exemplo:  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602"/>
        <w:gridCol w:w="1336"/>
        <w:gridCol w:w="1598"/>
        <w:gridCol w:w="1074"/>
        <w:gridCol w:w="1052"/>
      </w:tblGrid>
      <w:tr w:rsidR="003012EE" w:rsidRPr="00DA789F" w14:paraId="5C73B9AA" w14:textId="77777777" w:rsidTr="00DA789F">
        <w:tc>
          <w:tcPr>
            <w:tcW w:w="421" w:type="dxa"/>
          </w:tcPr>
          <w:p w14:paraId="16435434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Nº</w:t>
            </w:r>
          </w:p>
        </w:tc>
        <w:tc>
          <w:tcPr>
            <w:tcW w:w="1984" w:type="dxa"/>
          </w:tcPr>
          <w:p w14:paraId="30020D28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Meta</w:t>
            </w:r>
          </w:p>
        </w:tc>
        <w:tc>
          <w:tcPr>
            <w:tcW w:w="1602" w:type="dxa"/>
          </w:tcPr>
          <w:p w14:paraId="59BF8F32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Tipo</w:t>
            </w:r>
          </w:p>
        </w:tc>
        <w:tc>
          <w:tcPr>
            <w:tcW w:w="1336" w:type="dxa"/>
          </w:tcPr>
          <w:p w14:paraId="24E55EF0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Indicador</w:t>
            </w:r>
          </w:p>
        </w:tc>
        <w:tc>
          <w:tcPr>
            <w:tcW w:w="1598" w:type="dxa"/>
          </w:tcPr>
          <w:p w14:paraId="0E77D4A3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 xml:space="preserve">Unidade </w:t>
            </w:r>
          </w:p>
        </w:tc>
        <w:tc>
          <w:tcPr>
            <w:tcW w:w="1074" w:type="dxa"/>
          </w:tcPr>
          <w:p w14:paraId="26253494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Cenário Atual</w:t>
            </w:r>
          </w:p>
        </w:tc>
        <w:tc>
          <w:tcPr>
            <w:tcW w:w="1052" w:type="dxa"/>
          </w:tcPr>
          <w:p w14:paraId="7C5ED08D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Cenário esperado</w:t>
            </w:r>
          </w:p>
        </w:tc>
      </w:tr>
      <w:tr w:rsidR="003012EE" w:rsidRPr="00DA789F" w14:paraId="5560BCA9" w14:textId="77777777" w:rsidTr="00DA789F">
        <w:tc>
          <w:tcPr>
            <w:tcW w:w="421" w:type="dxa"/>
          </w:tcPr>
          <w:p w14:paraId="5EA6A61E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3A3FB44D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Seleção de Bolsista</w:t>
            </w:r>
          </w:p>
        </w:tc>
        <w:tc>
          <w:tcPr>
            <w:tcW w:w="1602" w:type="dxa"/>
          </w:tcPr>
          <w:p w14:paraId="38F4BAED" w14:textId="77777777" w:rsidR="003012EE" w:rsidRPr="00DA789F" w:rsidRDefault="003012EE" w:rsidP="009A6AC0">
            <w:pPr>
              <w:pStyle w:val="NormalWeb"/>
              <w:spacing w:before="0" w:beforeAutospacing="0"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Técnico-Administrativas / Financeiras</w:t>
            </w:r>
          </w:p>
        </w:tc>
        <w:tc>
          <w:tcPr>
            <w:tcW w:w="1336" w:type="dxa"/>
          </w:tcPr>
          <w:p w14:paraId="1FB3DE7B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Edital de Resultado Publicado</w:t>
            </w:r>
          </w:p>
        </w:tc>
        <w:tc>
          <w:tcPr>
            <w:tcW w:w="1598" w:type="dxa"/>
          </w:tcPr>
          <w:p w14:paraId="526AD9FE" w14:textId="7FD73963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Número</w:t>
            </w:r>
          </w:p>
        </w:tc>
        <w:tc>
          <w:tcPr>
            <w:tcW w:w="1074" w:type="dxa"/>
          </w:tcPr>
          <w:p w14:paraId="6839BFC9" w14:textId="516E0E3A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0</w:t>
            </w:r>
          </w:p>
        </w:tc>
        <w:tc>
          <w:tcPr>
            <w:tcW w:w="1052" w:type="dxa"/>
          </w:tcPr>
          <w:p w14:paraId="0A7F6C0C" w14:textId="50931A70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1</w:t>
            </w:r>
          </w:p>
        </w:tc>
      </w:tr>
      <w:tr w:rsidR="003012EE" w:rsidRPr="00DA789F" w14:paraId="7007BFAD" w14:textId="77777777" w:rsidTr="00DA789F">
        <w:tc>
          <w:tcPr>
            <w:tcW w:w="421" w:type="dxa"/>
          </w:tcPr>
          <w:p w14:paraId="7B3270FD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592592B1" w14:textId="52FD0427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Aquisição</w:t>
            </w:r>
            <w:r w:rsidR="003012EE"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 xml:space="preserve"> de Equipamentos</w:t>
            </w:r>
          </w:p>
        </w:tc>
        <w:tc>
          <w:tcPr>
            <w:tcW w:w="1602" w:type="dxa"/>
          </w:tcPr>
          <w:p w14:paraId="11798903" w14:textId="1DDED983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Técnico-Administrativas / Financeiras</w:t>
            </w:r>
          </w:p>
        </w:tc>
        <w:tc>
          <w:tcPr>
            <w:tcW w:w="1336" w:type="dxa"/>
          </w:tcPr>
          <w:p w14:paraId="7E8A0377" w14:textId="4F951F56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Equipamento Entregue</w:t>
            </w:r>
            <w:r w:rsidR="009A6AC0"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s</w:t>
            </w:r>
          </w:p>
        </w:tc>
        <w:tc>
          <w:tcPr>
            <w:tcW w:w="1598" w:type="dxa"/>
          </w:tcPr>
          <w:p w14:paraId="0FB3E219" w14:textId="7F15403E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 xml:space="preserve">Número </w:t>
            </w:r>
          </w:p>
        </w:tc>
        <w:tc>
          <w:tcPr>
            <w:tcW w:w="1074" w:type="dxa"/>
          </w:tcPr>
          <w:p w14:paraId="02F581EC" w14:textId="001FA730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0</w:t>
            </w:r>
          </w:p>
        </w:tc>
        <w:tc>
          <w:tcPr>
            <w:tcW w:w="1052" w:type="dxa"/>
          </w:tcPr>
          <w:p w14:paraId="1F85EDFD" w14:textId="595D7A8F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5</w:t>
            </w:r>
          </w:p>
        </w:tc>
      </w:tr>
    </w:tbl>
    <w:p w14:paraId="74514C9A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</w:p>
    <w:p w14:paraId="6DF49A6A" w14:textId="4759FDB8" w:rsidR="003012EE" w:rsidRPr="009A6AC0" w:rsidRDefault="003012EE" w:rsidP="009A6AC0">
      <w:pPr>
        <w:pStyle w:val="NormalWeb"/>
        <w:numPr>
          <w:ilvl w:val="0"/>
          <w:numId w:val="36"/>
        </w:numPr>
        <w:spacing w:before="0" w:beforeAutospacing="0" w:after="120" w:afterAutospacing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lastRenderedPageBreak/>
        <w:t>Metas de Resultado</w:t>
      </w:r>
    </w:p>
    <w:p w14:paraId="0F97D45E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Estas metas devem demonstrar os impactos técnicos, científicos, econômicos ou sociais do projeto. É a materialização dos objetivos estratégicos.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587"/>
        <w:gridCol w:w="2070"/>
        <w:gridCol w:w="1411"/>
        <w:gridCol w:w="1421"/>
        <w:gridCol w:w="1351"/>
        <w:gridCol w:w="1235"/>
        <w:gridCol w:w="1276"/>
      </w:tblGrid>
      <w:tr w:rsidR="003012EE" w:rsidRPr="00DA789F" w14:paraId="0931C822" w14:textId="77777777" w:rsidTr="00DA789F">
        <w:tc>
          <w:tcPr>
            <w:tcW w:w="587" w:type="dxa"/>
          </w:tcPr>
          <w:p w14:paraId="6F1628CE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Nº</w:t>
            </w:r>
          </w:p>
        </w:tc>
        <w:tc>
          <w:tcPr>
            <w:tcW w:w="2070" w:type="dxa"/>
          </w:tcPr>
          <w:p w14:paraId="40284CE3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Meta</w:t>
            </w:r>
          </w:p>
        </w:tc>
        <w:tc>
          <w:tcPr>
            <w:tcW w:w="1411" w:type="dxa"/>
          </w:tcPr>
          <w:p w14:paraId="651A8996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Tipo</w:t>
            </w:r>
          </w:p>
        </w:tc>
        <w:tc>
          <w:tcPr>
            <w:tcW w:w="1421" w:type="dxa"/>
          </w:tcPr>
          <w:p w14:paraId="461D39A0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Indicador</w:t>
            </w:r>
          </w:p>
        </w:tc>
        <w:tc>
          <w:tcPr>
            <w:tcW w:w="1351" w:type="dxa"/>
          </w:tcPr>
          <w:p w14:paraId="6A388BCF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 xml:space="preserve">Unidade </w:t>
            </w:r>
          </w:p>
        </w:tc>
        <w:tc>
          <w:tcPr>
            <w:tcW w:w="1235" w:type="dxa"/>
          </w:tcPr>
          <w:p w14:paraId="1658787E" w14:textId="29EF7103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Cenário Atual</w:t>
            </w:r>
          </w:p>
        </w:tc>
        <w:tc>
          <w:tcPr>
            <w:tcW w:w="1276" w:type="dxa"/>
          </w:tcPr>
          <w:p w14:paraId="5B1329A7" w14:textId="61CF3C68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Cenário esperado</w:t>
            </w:r>
          </w:p>
        </w:tc>
      </w:tr>
      <w:tr w:rsidR="003012EE" w:rsidRPr="00DA789F" w14:paraId="71E3161A" w14:textId="77777777" w:rsidTr="00DA789F">
        <w:tc>
          <w:tcPr>
            <w:tcW w:w="587" w:type="dxa"/>
          </w:tcPr>
          <w:p w14:paraId="55D7795F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4658141E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Formalização de projetos universidade – empresa</w:t>
            </w:r>
          </w:p>
        </w:tc>
        <w:tc>
          <w:tcPr>
            <w:tcW w:w="1411" w:type="dxa"/>
          </w:tcPr>
          <w:p w14:paraId="3C089E3D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Resultado</w:t>
            </w:r>
          </w:p>
        </w:tc>
        <w:tc>
          <w:tcPr>
            <w:tcW w:w="1421" w:type="dxa"/>
          </w:tcPr>
          <w:p w14:paraId="31AB4DBF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Nº de projetos</w:t>
            </w:r>
          </w:p>
        </w:tc>
        <w:tc>
          <w:tcPr>
            <w:tcW w:w="1351" w:type="dxa"/>
          </w:tcPr>
          <w:p w14:paraId="13D26C16" w14:textId="6707126E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Número</w:t>
            </w:r>
          </w:p>
        </w:tc>
        <w:tc>
          <w:tcPr>
            <w:tcW w:w="1235" w:type="dxa"/>
          </w:tcPr>
          <w:p w14:paraId="0A89375A" w14:textId="57566F0F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D1D2361" w14:textId="3D39E5D2" w:rsidR="003012EE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50</w:t>
            </w:r>
          </w:p>
        </w:tc>
      </w:tr>
      <w:tr w:rsidR="009A6AC0" w:rsidRPr="00DA789F" w14:paraId="0BB2A5DE" w14:textId="77777777" w:rsidTr="00DA789F">
        <w:tc>
          <w:tcPr>
            <w:tcW w:w="587" w:type="dxa"/>
          </w:tcPr>
          <w:p w14:paraId="47BB5E04" w14:textId="5F91DEEF" w:rsidR="009A6AC0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14:paraId="7A1295C4" w14:textId="5EBC8FEB" w:rsidR="009A6AC0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Formalização de projetos universidade – empresa</w:t>
            </w:r>
          </w:p>
        </w:tc>
        <w:tc>
          <w:tcPr>
            <w:tcW w:w="1411" w:type="dxa"/>
          </w:tcPr>
          <w:p w14:paraId="360889FF" w14:textId="2875A017" w:rsidR="009A6AC0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Resultado</w:t>
            </w:r>
          </w:p>
        </w:tc>
        <w:tc>
          <w:tcPr>
            <w:tcW w:w="1421" w:type="dxa"/>
          </w:tcPr>
          <w:p w14:paraId="00A2D6FA" w14:textId="53D72D76" w:rsidR="009A6AC0" w:rsidRPr="00DA789F" w:rsidRDefault="009A6AC0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Aumento de Renda das Famílias Beneficiadas</w:t>
            </w:r>
          </w:p>
        </w:tc>
        <w:tc>
          <w:tcPr>
            <w:tcW w:w="1351" w:type="dxa"/>
          </w:tcPr>
          <w:p w14:paraId="021DF869" w14:textId="66A863BF" w:rsidR="009A6AC0" w:rsidRPr="00DA789F" w:rsidRDefault="00DA789F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Reais</w:t>
            </w:r>
          </w:p>
        </w:tc>
        <w:tc>
          <w:tcPr>
            <w:tcW w:w="1235" w:type="dxa"/>
          </w:tcPr>
          <w:p w14:paraId="52CF817A" w14:textId="20C6632F" w:rsidR="009A6AC0" w:rsidRPr="00DA789F" w:rsidRDefault="00DA789F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14:paraId="7DA70689" w14:textId="54F3B4AA" w:rsidR="009A6AC0" w:rsidRPr="00DA789F" w:rsidRDefault="00DA789F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5000</w:t>
            </w:r>
          </w:p>
        </w:tc>
      </w:tr>
      <w:tr w:rsidR="00DA789F" w:rsidRPr="00DA789F" w14:paraId="21EFD85B" w14:textId="77777777" w:rsidTr="00DA789F">
        <w:tc>
          <w:tcPr>
            <w:tcW w:w="587" w:type="dxa"/>
          </w:tcPr>
          <w:p w14:paraId="6CDBD019" w14:textId="12EF8484" w:rsidR="00DA789F" w:rsidRPr="00DA789F" w:rsidRDefault="00DA789F" w:rsidP="00DA789F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14:paraId="47CB4ED6" w14:textId="76FEAB3B" w:rsidR="00DA789F" w:rsidRPr="00DA789F" w:rsidRDefault="00DA789F" w:rsidP="00DA789F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Formalização de projetos universidade – empresa</w:t>
            </w:r>
          </w:p>
        </w:tc>
        <w:tc>
          <w:tcPr>
            <w:tcW w:w="1411" w:type="dxa"/>
          </w:tcPr>
          <w:p w14:paraId="5D9C360A" w14:textId="22FBE448" w:rsidR="00DA789F" w:rsidRPr="00DA789F" w:rsidRDefault="00DA789F" w:rsidP="00DA789F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Resultado</w:t>
            </w:r>
          </w:p>
        </w:tc>
        <w:tc>
          <w:tcPr>
            <w:tcW w:w="1421" w:type="dxa"/>
          </w:tcPr>
          <w:p w14:paraId="4CD216B7" w14:textId="193AEA85" w:rsidR="00DA789F" w:rsidRPr="00DA789F" w:rsidRDefault="00DA789F" w:rsidP="00DA789F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Aumento de empregos diretos entre os beneficiários</w:t>
            </w:r>
          </w:p>
        </w:tc>
        <w:tc>
          <w:tcPr>
            <w:tcW w:w="1351" w:type="dxa"/>
          </w:tcPr>
          <w:p w14:paraId="32BE58B3" w14:textId="32D41FEE" w:rsidR="00DA789F" w:rsidRPr="00DA789F" w:rsidRDefault="00DA789F" w:rsidP="00DA789F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Percentual</w:t>
            </w:r>
          </w:p>
        </w:tc>
        <w:tc>
          <w:tcPr>
            <w:tcW w:w="1235" w:type="dxa"/>
          </w:tcPr>
          <w:p w14:paraId="4B5DAC49" w14:textId="50151608" w:rsidR="00DA789F" w:rsidRPr="00DA789F" w:rsidRDefault="00DA789F" w:rsidP="00DA789F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10%</w:t>
            </w:r>
          </w:p>
        </w:tc>
        <w:tc>
          <w:tcPr>
            <w:tcW w:w="1276" w:type="dxa"/>
          </w:tcPr>
          <w:p w14:paraId="63A73D84" w14:textId="41B2AEFD" w:rsidR="00DA789F" w:rsidRPr="00DA789F" w:rsidRDefault="00DA789F" w:rsidP="00DA789F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25%</w:t>
            </w:r>
          </w:p>
        </w:tc>
      </w:tr>
    </w:tbl>
    <w:p w14:paraId="2FD3E9CB" w14:textId="77777777" w:rsidR="003012EE" w:rsidRPr="009A6AC0" w:rsidRDefault="003012EE" w:rsidP="009A6AC0">
      <w:pPr>
        <w:pStyle w:val="NormalWeb"/>
        <w:spacing w:before="0" w:beforeAutospacing="0" w:after="120" w:afterAutospacing="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</w:p>
    <w:p w14:paraId="6FBCDE72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4.4. Cronograma Físico-Financeiro (Plano de trabalho sintético Etapas)</w:t>
      </w:r>
    </w:p>
    <w:p w14:paraId="677A3FAE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As metas estabelecidas no item 4.3 deverão ser as mesmas do plano de trabalho, </w:t>
      </w:r>
      <w:proofErr w:type="gramStart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mantendo a mesma</w:t>
      </w:r>
      <w:proofErr w:type="gramEnd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 ordem. No plano de trabalho, elas precisam ser subdivididas em etapas de execução, com seus respectivos indicadores de cumprimento.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6"/>
        <w:gridCol w:w="1049"/>
        <w:gridCol w:w="1030"/>
        <w:gridCol w:w="889"/>
        <w:gridCol w:w="1376"/>
        <w:gridCol w:w="1376"/>
        <w:gridCol w:w="889"/>
        <w:gridCol w:w="992"/>
      </w:tblGrid>
      <w:tr w:rsidR="003012EE" w:rsidRPr="00DA789F" w14:paraId="30808AB3" w14:textId="77777777" w:rsidTr="00DA789F">
        <w:tc>
          <w:tcPr>
            <w:tcW w:w="1103" w:type="dxa"/>
          </w:tcPr>
          <w:p w14:paraId="42C4F307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Meta Vinculada</w:t>
            </w:r>
          </w:p>
        </w:tc>
        <w:tc>
          <w:tcPr>
            <w:tcW w:w="1118" w:type="dxa"/>
          </w:tcPr>
          <w:p w14:paraId="18AC37E0" w14:textId="7EF005CF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Etapa</w:t>
            </w:r>
            <w:r w:rsidR="00DA789F"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de Execução</w:t>
            </w:r>
          </w:p>
        </w:tc>
        <w:tc>
          <w:tcPr>
            <w:tcW w:w="1097" w:type="dxa"/>
          </w:tcPr>
          <w:p w14:paraId="21E8482C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Indicador</w:t>
            </w:r>
          </w:p>
        </w:tc>
        <w:tc>
          <w:tcPr>
            <w:tcW w:w="944" w:type="dxa"/>
          </w:tcPr>
          <w:p w14:paraId="67257183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Recurso previsto</w:t>
            </w:r>
          </w:p>
        </w:tc>
        <w:tc>
          <w:tcPr>
            <w:tcW w:w="1471" w:type="dxa"/>
          </w:tcPr>
          <w:p w14:paraId="22808AE7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Contrapartida financeira prevista</w:t>
            </w:r>
          </w:p>
          <w:p w14:paraId="385D915E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Somente CV</w:t>
            </w:r>
          </w:p>
        </w:tc>
        <w:tc>
          <w:tcPr>
            <w:tcW w:w="1471" w:type="dxa"/>
          </w:tcPr>
          <w:p w14:paraId="789E87A1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Contrapartida não financeira prevista – Somente CV</w:t>
            </w:r>
          </w:p>
        </w:tc>
        <w:tc>
          <w:tcPr>
            <w:tcW w:w="944" w:type="dxa"/>
          </w:tcPr>
          <w:p w14:paraId="74C62C70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Total de recurso previsto</w:t>
            </w:r>
          </w:p>
        </w:tc>
        <w:tc>
          <w:tcPr>
            <w:tcW w:w="1055" w:type="dxa"/>
          </w:tcPr>
          <w:p w14:paraId="71A3B5C0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 xml:space="preserve">Prazo de Execução em </w:t>
            </w:r>
            <w:proofErr w:type="gramStart"/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meses  (</w:t>
            </w:r>
            <w:proofErr w:type="gramEnd"/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 xml:space="preserve">De – Até) </w:t>
            </w:r>
          </w:p>
        </w:tc>
      </w:tr>
      <w:tr w:rsidR="003012EE" w:rsidRPr="00DA789F" w14:paraId="1C9C5838" w14:textId="77777777" w:rsidTr="00DA789F">
        <w:trPr>
          <w:trHeight w:val="90"/>
        </w:trPr>
        <w:tc>
          <w:tcPr>
            <w:tcW w:w="1103" w:type="dxa"/>
            <w:vMerge w:val="restart"/>
          </w:tcPr>
          <w:p w14:paraId="4E55C9EC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Seleção de Bolsista</w:t>
            </w:r>
          </w:p>
        </w:tc>
        <w:tc>
          <w:tcPr>
            <w:tcW w:w="1118" w:type="dxa"/>
          </w:tcPr>
          <w:p w14:paraId="4C3034DB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Edital de Seleção</w:t>
            </w:r>
          </w:p>
        </w:tc>
        <w:tc>
          <w:tcPr>
            <w:tcW w:w="1097" w:type="dxa"/>
          </w:tcPr>
          <w:p w14:paraId="70689264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 xml:space="preserve">Edital </w:t>
            </w:r>
          </w:p>
        </w:tc>
        <w:tc>
          <w:tcPr>
            <w:tcW w:w="944" w:type="dxa"/>
          </w:tcPr>
          <w:p w14:paraId="76C5088D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R$ -</w:t>
            </w:r>
          </w:p>
        </w:tc>
        <w:tc>
          <w:tcPr>
            <w:tcW w:w="1471" w:type="dxa"/>
          </w:tcPr>
          <w:p w14:paraId="7FE5FDBC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R$ -</w:t>
            </w:r>
          </w:p>
        </w:tc>
        <w:tc>
          <w:tcPr>
            <w:tcW w:w="1471" w:type="dxa"/>
          </w:tcPr>
          <w:p w14:paraId="35440085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R$ -</w:t>
            </w:r>
          </w:p>
        </w:tc>
        <w:tc>
          <w:tcPr>
            <w:tcW w:w="944" w:type="dxa"/>
          </w:tcPr>
          <w:p w14:paraId="0CD4C576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R$ -</w:t>
            </w:r>
          </w:p>
        </w:tc>
        <w:tc>
          <w:tcPr>
            <w:tcW w:w="1055" w:type="dxa"/>
          </w:tcPr>
          <w:p w14:paraId="59A7FCDC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 xml:space="preserve">1º a 6º </w:t>
            </w:r>
          </w:p>
        </w:tc>
      </w:tr>
      <w:tr w:rsidR="003012EE" w:rsidRPr="00DA789F" w14:paraId="5382339A" w14:textId="77777777" w:rsidTr="00DA789F">
        <w:trPr>
          <w:trHeight w:val="90"/>
        </w:trPr>
        <w:tc>
          <w:tcPr>
            <w:tcW w:w="1103" w:type="dxa"/>
            <w:vMerge/>
          </w:tcPr>
          <w:p w14:paraId="34F11D15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118" w:type="dxa"/>
          </w:tcPr>
          <w:p w14:paraId="20F58613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Processo Seletivo</w:t>
            </w:r>
          </w:p>
        </w:tc>
        <w:tc>
          <w:tcPr>
            <w:tcW w:w="1097" w:type="dxa"/>
          </w:tcPr>
          <w:p w14:paraId="06253968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Entrevista</w:t>
            </w:r>
          </w:p>
        </w:tc>
        <w:tc>
          <w:tcPr>
            <w:tcW w:w="944" w:type="dxa"/>
          </w:tcPr>
          <w:p w14:paraId="5D180E97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71" w:type="dxa"/>
          </w:tcPr>
          <w:p w14:paraId="7EF49F74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71" w:type="dxa"/>
          </w:tcPr>
          <w:p w14:paraId="099614DD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60</w:t>
            </w:r>
          </w:p>
        </w:tc>
        <w:tc>
          <w:tcPr>
            <w:tcW w:w="944" w:type="dxa"/>
          </w:tcPr>
          <w:p w14:paraId="5DAB0F2A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671B6E5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</w:tr>
      <w:tr w:rsidR="003012EE" w:rsidRPr="00DA789F" w14:paraId="71E80D5A" w14:textId="77777777" w:rsidTr="00DA789F">
        <w:trPr>
          <w:trHeight w:val="90"/>
        </w:trPr>
        <w:tc>
          <w:tcPr>
            <w:tcW w:w="1103" w:type="dxa"/>
            <w:vMerge/>
          </w:tcPr>
          <w:p w14:paraId="45026E91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118" w:type="dxa"/>
          </w:tcPr>
          <w:p w14:paraId="09587F6E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Edital de Resultado</w:t>
            </w:r>
          </w:p>
        </w:tc>
        <w:tc>
          <w:tcPr>
            <w:tcW w:w="1097" w:type="dxa"/>
          </w:tcPr>
          <w:p w14:paraId="231D4EC4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Edital</w:t>
            </w:r>
          </w:p>
        </w:tc>
        <w:tc>
          <w:tcPr>
            <w:tcW w:w="944" w:type="dxa"/>
          </w:tcPr>
          <w:p w14:paraId="36638AB2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71" w:type="dxa"/>
          </w:tcPr>
          <w:p w14:paraId="23CCB22C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71" w:type="dxa"/>
          </w:tcPr>
          <w:p w14:paraId="7EDBFDD9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58A6730E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498B86E" w14:textId="77777777" w:rsidR="003012EE" w:rsidRPr="00DA789F" w:rsidRDefault="003012EE" w:rsidP="009A6AC0">
            <w:pPr>
              <w:pStyle w:val="NormalWeb"/>
              <w:spacing w:after="120" w:afterAutospacing="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59B7DEAB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Para as metas de resultado deixem em 0 (</w:t>
      </w: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zero</w:t>
      </w: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) os recursos.</w:t>
      </w:r>
    </w:p>
    <w:p w14:paraId="357712C5" w14:textId="77777777" w:rsidR="00DA789F" w:rsidRDefault="00DA789F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p w14:paraId="0D8E7B6B" w14:textId="77777777" w:rsidR="00DA789F" w:rsidRDefault="00DA789F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p w14:paraId="7C4FCCCB" w14:textId="19037A49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lastRenderedPageBreak/>
        <w:t>4.5. Metodologia para Execução do Projeto</w:t>
      </w:r>
    </w:p>
    <w:p w14:paraId="24D71E8C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Descrever as metas previstas no item 4.4 na mesma ordem e explicar em seguida como cada uma será perseguida e concretizada, indicando etapas passíveis de mensuração (alinhada com o Indicador Físico previsto no Plano de Trabalho Sintético). A descrição deve ser técnica, clara, objetiva </w:t>
      </w:r>
      <w:proofErr w:type="gramStart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e também</w:t>
      </w:r>
      <w:proofErr w:type="gramEnd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 incluir compromissos dos proponentes do projeto em relação à busca pela finalidade defendida.</w:t>
      </w:r>
    </w:p>
    <w:p w14:paraId="6BBB948F" w14:textId="2E217F6E" w:rsidR="003012EE" w:rsidRPr="00DA789F" w:rsidRDefault="003012EE" w:rsidP="00DA789F">
      <w:pPr>
        <w:pStyle w:val="PargrafodaLista"/>
        <w:numPr>
          <w:ilvl w:val="0"/>
          <w:numId w:val="37"/>
        </w:num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DA789F">
        <w:rPr>
          <w:rFonts w:ascii="Segoe UI" w:hAnsi="Segoe UI" w:cs="Segoe UI"/>
          <w:color w:val="365F91" w:themeColor="accent1" w:themeShade="BF"/>
          <w:sz w:val="22"/>
          <w:szCs w:val="22"/>
        </w:rPr>
        <w:t>Descrever na ordem das metas do projeto como cada uma será atingida</w:t>
      </w:r>
    </w:p>
    <w:p w14:paraId="163F1887" w14:textId="77777777" w:rsidR="003012EE" w:rsidRPr="009A6AC0" w:rsidRDefault="003012EE" w:rsidP="00EF003B">
      <w:pPr>
        <w:spacing w:after="120"/>
        <w:ind w:left="709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A estrutura metodológica deve seguir a mesma ordem das metas apresentadas anteriormente, especificando:</w:t>
      </w:r>
    </w:p>
    <w:p w14:paraId="518421C2" w14:textId="77777777" w:rsidR="003012EE" w:rsidRPr="009A6AC0" w:rsidRDefault="003012EE" w:rsidP="00EF003B">
      <w:pPr>
        <w:spacing w:after="120"/>
        <w:ind w:left="709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- As etapas (fases intermediárias) (fases técnicas, administrativas ou operacionais com os mesmos Indicadores Físicos previstos no Plano de Trabalho Sintético do Projeto). </w:t>
      </w:r>
    </w:p>
    <w:p w14:paraId="550FF2E8" w14:textId="77777777" w:rsidR="003012EE" w:rsidRPr="009A6AC0" w:rsidRDefault="003012EE" w:rsidP="00EF003B">
      <w:pPr>
        <w:spacing w:after="120"/>
        <w:ind w:left="709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- Os instrumentos, ferramentas, métodos ou tecnologias que serão utilizados.</w:t>
      </w:r>
    </w:p>
    <w:p w14:paraId="5FE6898B" w14:textId="77777777" w:rsidR="003012EE" w:rsidRPr="009A6AC0" w:rsidRDefault="003012EE" w:rsidP="00EF003B">
      <w:pPr>
        <w:spacing w:after="120"/>
        <w:ind w:left="709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- A forma como será feito o acompanhamento do progresso</w:t>
      </w:r>
    </w:p>
    <w:p w14:paraId="2DAF2C23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Exemplo (Meta: capacitar 50 agentes locais de defesa civil):</w:t>
      </w:r>
    </w:p>
    <w:p w14:paraId="343D100F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A capacitação será estruturada em três módulos presenciais, com carga horária total de 40h, divididos entre teoria aplicada (20h) e simulação de campo (20h). Será utilizado o protocolo validado pela Defesa Civil Nacional, adaptado para o contexto local. A avaliação de aprendizagem será realizada por prova objetiva e exercício prático. Os participantes que obtiverem aproveitamento mínimo de 70% receberão certificado. A equipe docente será composta por dois especialistas vinculados à ICT proponente.</w:t>
      </w:r>
    </w:p>
    <w:p w14:paraId="3567B4ED" w14:textId="60C8CA89" w:rsidR="003012EE" w:rsidRPr="00EF003B" w:rsidRDefault="003012EE" w:rsidP="00EF003B">
      <w:pPr>
        <w:pStyle w:val="PargrafodaLista"/>
        <w:numPr>
          <w:ilvl w:val="0"/>
          <w:numId w:val="37"/>
        </w:num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EF003B">
        <w:rPr>
          <w:rFonts w:ascii="Segoe UI" w:hAnsi="Segoe UI" w:cs="Segoe UI"/>
          <w:color w:val="365F91" w:themeColor="accent1" w:themeShade="BF"/>
          <w:sz w:val="22"/>
          <w:szCs w:val="22"/>
        </w:rPr>
        <w:t>Indicar as etapas (fases intermediárias) passíveis de mensuração.</w:t>
      </w:r>
    </w:p>
    <w:p w14:paraId="6694C635" w14:textId="77777777" w:rsidR="003012EE" w:rsidRPr="009A6AC0" w:rsidRDefault="003012EE" w:rsidP="00EF003B">
      <w:pPr>
        <w:spacing w:after="120"/>
        <w:ind w:left="709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Toda etapa da metodologia deve prever pontos de verificação claros, que permitam à UEF acompanhar a execução com base em evidências:</w:t>
      </w:r>
    </w:p>
    <w:p w14:paraId="238C9615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Exemplos:</w:t>
      </w:r>
    </w:p>
    <w:p w14:paraId="636660FE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Documentos técnicos (relatórios, mapas, softwares, sistemas)</w:t>
      </w:r>
    </w:p>
    <w:p w14:paraId="69A3E768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Produtos físicos ou digitais (kits, sensores, plataformas)</w:t>
      </w:r>
    </w:p>
    <w:p w14:paraId="4FF179A4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Atos formais (termos de cooperação, atas, certificados, NFS)</w:t>
      </w:r>
    </w:p>
    <w:p w14:paraId="57BC5572" w14:textId="6271E13E" w:rsidR="003012EE" w:rsidRPr="00EF003B" w:rsidRDefault="003012EE" w:rsidP="00EF003B">
      <w:pPr>
        <w:pStyle w:val="PargrafodaLista"/>
        <w:numPr>
          <w:ilvl w:val="0"/>
          <w:numId w:val="37"/>
        </w:num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EF003B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Sempre que for o caso cite protocolos, metodologias de pesquisa, bibliografias técnicas ou normas nacionais/internacionais que embasam as ações. Use </w:t>
      </w:r>
      <w:r w:rsidRPr="00EF003B">
        <w:rPr>
          <w:rFonts w:ascii="Segoe UI" w:hAnsi="Segoe UI" w:cs="Segoe UI"/>
          <w:color w:val="365F91" w:themeColor="accent1" w:themeShade="BF"/>
          <w:sz w:val="22"/>
          <w:szCs w:val="22"/>
        </w:rPr>
        <w:lastRenderedPageBreak/>
        <w:t>vocabulário técnico adequado ao campo do conhecimento, mas sem comprometer a clareza. Explique as razões da escolha metodológica sempre que possível.</w:t>
      </w:r>
    </w:p>
    <w:p w14:paraId="6F26ECB9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</w:p>
    <w:p w14:paraId="43546E24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 xml:space="preserve">4.6. </w:t>
      </w:r>
      <w:proofErr w:type="gramStart"/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Público alvo</w:t>
      </w:r>
      <w:proofErr w:type="gramEnd"/>
    </w:p>
    <w:p w14:paraId="19123B83" w14:textId="63E09046" w:rsidR="003012EE" w:rsidRPr="009A6AC0" w:rsidRDefault="00EF003B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Específico</w:t>
      </w:r>
      <w:r w:rsidR="003012EE"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: Descreva, de forma clara e objetiva, </w:t>
      </w:r>
      <w:r w:rsidR="003012EE" w:rsidRPr="009A6AC0">
        <w:rPr>
          <w:rFonts w:ascii="Segoe UI" w:hAnsi="Segoe UI" w:cs="Segoe UI"/>
          <w:i/>
          <w:iCs/>
          <w:color w:val="365F91" w:themeColor="accent1" w:themeShade="BF"/>
          <w:sz w:val="22"/>
          <w:szCs w:val="22"/>
        </w:rPr>
        <w:t>quem são as pessoas que participarão diretamente das ações do projeto</w:t>
      </w:r>
      <w:r w:rsidR="003012EE"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.</w:t>
      </w:r>
    </w:p>
    <w:p w14:paraId="6B81E1A9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Geral beneficiários diretos e indiretos: Refere-se ao grupo mais amplo que pode ser indiretamente impactado pelo projeto, mesmo que não participe ativamente das ações. Pode incluir familiares, comunidades, redes institucionais, entre outros.</w:t>
      </w:r>
    </w:p>
    <w:p w14:paraId="70BAFEC3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Quantidade de Pessoas Diretamente Beneficiadas: Informe o número estimado de participantes que terão envolvimento direto com as atividades.</w:t>
      </w:r>
    </w:p>
    <w:p w14:paraId="50CC6E1C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Faixa Etária Prioritariamente Beneficiadas: Público específico.</w:t>
      </w:r>
    </w:p>
    <w:p w14:paraId="4DA8F7F8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Município de Execução (Específico): Informe o município onde as atividades principais do projeto ocorrerão, ou seja, o local de referência da execução.</w:t>
      </w:r>
    </w:p>
    <w:p w14:paraId="663DD017" w14:textId="77777777" w:rsidR="003012EE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Municípios Abrangidos: Liste os demais municípios que também serão impactados pelo projeto, seja por meio da participação de beneficiários, ações itinerantes, eventos regionais, ou replicação de metodologias.</w:t>
      </w:r>
    </w:p>
    <w:p w14:paraId="11B8CB1B" w14:textId="77777777" w:rsidR="00DA789F" w:rsidRPr="009A6AC0" w:rsidRDefault="00DA789F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</w:p>
    <w:p w14:paraId="6C64EAE1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4.7 Contribuições do Projeto</w:t>
      </w:r>
    </w:p>
    <w:p w14:paraId="7693A27C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Contribuição Científica, Tecnológica e de Inovação</w:t>
      </w:r>
    </w:p>
    <w:p w14:paraId="1BD5C023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Especifique como o conhecimento será transferido para fora do ambiente acadêmico.</w:t>
      </w:r>
    </w:p>
    <w:p w14:paraId="7238C97E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Formatos aceitos: cartilhas, </w:t>
      </w: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apps</w:t>
      </w: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, patentes, </w:t>
      </w:r>
      <w:proofErr w:type="spellStart"/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know</w:t>
      </w:r>
      <w:proofErr w:type="spellEnd"/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 xml:space="preserve"> </w:t>
      </w:r>
      <w:proofErr w:type="spellStart"/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how</w:t>
      </w:r>
      <w:proofErr w:type="spellEnd"/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, transferência de tecnologia, protótipos funcionais, treinamentos, sistemas instalados, tecnologias sociais aplicadas, estrutura de laboratórios, estruturas para fomento de parcerias de CT&amp;I, coordenação de eventos de popularização da ciência, outros. </w:t>
      </w:r>
    </w:p>
    <w:p w14:paraId="3F00466B" w14:textId="77777777" w:rsidR="003012EE" w:rsidRPr="009A6AC0" w:rsidRDefault="003012EE" w:rsidP="009A6AC0">
      <w:pPr>
        <w:pStyle w:val="Textodecomentrio"/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Contribuição não financeira da proponente</w:t>
      </w:r>
    </w:p>
    <w:p w14:paraId="089A4D7E" w14:textId="77777777" w:rsidR="003012EE" w:rsidRPr="009A6AC0" w:rsidRDefault="003012EE" w:rsidP="009A6AC0">
      <w:pPr>
        <w:pStyle w:val="Textodecomentrio"/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(Quando se tratar de CV esta contribuição deverá ser mensurável, revertida em $ e este valor vai compor o valor final do Termo).</w:t>
      </w:r>
    </w:p>
    <w:p w14:paraId="229B8D5A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 xml:space="preserve">Este campo deve explicitar quais recursos e capacidades institucionais a instituição proponente disponibilizará para garantir a execução do projeto, sem repasse direto de recursos financeiros para o Fundo Paraná. A identificação dessas contribuições reforça o comprometimento institucional com os resultados e a sustentabilidade da proposta. </w:t>
      </w: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lastRenderedPageBreak/>
        <w:t>Contribuições que serão efetivamente utilizadas para a execução do projeto. Estas contribuições devem ser claras, quantificáveis e vinculadas às metas e atividades do projeto. A descrição de preferência deve conter: o que será ofertado; como será utilizado dentro do projeto; quem será responsável; quantificação da disponibilidade (quando aplicável).</w:t>
      </w:r>
    </w:p>
    <w:p w14:paraId="106F8670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 xml:space="preserve">Exemplos: </w:t>
      </w:r>
    </w:p>
    <w:p w14:paraId="2185406B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 xml:space="preserve">Capacidade Técnica instalada </w:t>
      </w:r>
    </w:p>
    <w:p w14:paraId="10051886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Descrever o número de servidores, técnicos ou pesquisadores que atuarão no projeto sem ônus à UEF. Informar carga horária dedicada, áreas de formação e funções.</w:t>
      </w:r>
    </w:p>
    <w:p w14:paraId="2E8A8361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“A instituição disponibilizará dois engenheiros ambientais e um geógrafo com dedicação de 20h semanais cada, para coordenação técnica e supervisão de campo</w:t>
      </w:r>
      <w:proofErr w:type="gramStart"/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. ”</w:t>
      </w:r>
      <w:proofErr w:type="gramEnd"/>
    </w:p>
    <w:p w14:paraId="0CDC7D95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Compartilhamento de Estrutura física</w:t>
      </w:r>
    </w:p>
    <w:p w14:paraId="01CA751B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Citar laboratórios, salas técnicas, oficinas, auditórios, redes de conectividade, veículos e outros espaços institucionais que serão utilizados para o desenvolvimento do projeto. Indicar o uso de servidores, softwares, licenças, redes seguras, equipamentos de processamento de dados ou ambientes virtuais já disponíveis na instituição.</w:t>
      </w:r>
    </w:p>
    <w:p w14:paraId="4EFB3438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“As atividades laboratoriais serão realizadas no Laboratório de Solos e Recursos Ambientais da instituição, com área de 120m², equipado com espectrofotômetro, balança analítica e estufa de secagem</w:t>
      </w:r>
      <w:proofErr w:type="gramStart"/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. ”</w:t>
      </w:r>
      <w:proofErr w:type="gramEnd"/>
    </w:p>
    <w:p w14:paraId="60BE69CB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Compartilhamento dos produtos financiados neste projeto pela UEF</w:t>
      </w:r>
    </w:p>
    <w:p w14:paraId="4B3AB352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Indicar o reuso ou expansão de produtos anteriormente financiados pelo Fundo Paraná, como plataformas, bases de dados, protótipos, metodologias, sensores, entre outros.</w:t>
      </w:r>
    </w:p>
    <w:p w14:paraId="25FE2EE7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“O sistema de monitoramento climático desenvolvido com recursos da chamada 01/2022 da UEF será integrado a este novo projeto para monitorar indicadores de risco de incêndios florestais</w:t>
      </w:r>
      <w:proofErr w:type="gramStart"/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. ”</w:t>
      </w:r>
      <w:proofErr w:type="gramEnd"/>
    </w:p>
    <w:p w14:paraId="50A9760D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Apoio Institucional Logístico e Administrativo</w:t>
      </w:r>
    </w:p>
    <w:p w14:paraId="1022B44E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lastRenderedPageBreak/>
        <w:t xml:space="preserve">Como o setor de projetos, jurídico, financeiro e de compras da ICT apoiará a execução do projeto: tempo dos servidores, expertise em prestação de contas, tramitação de </w:t>
      </w:r>
      <w:proofErr w:type="gramStart"/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processos, etc.</w:t>
      </w:r>
      <w:proofErr w:type="gramEnd"/>
    </w:p>
    <w:p w14:paraId="1E6BD72D" w14:textId="77777777" w:rsidR="003012EE" w:rsidRPr="009A6AC0" w:rsidRDefault="003012EE" w:rsidP="009A6AC0">
      <w:pPr>
        <w:spacing w:after="120"/>
        <w:ind w:left="2268"/>
        <w:jc w:val="both"/>
        <w:rPr>
          <w:rFonts w:ascii="Segoe UI" w:hAnsi="Segoe UI" w:cs="Segoe UI"/>
          <w:i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“O Núcleo de Apoio à Pesquisa atuará no suporte à execução financeira e na interlocução com a Fundação de Apoio, com equipe administrativa dedicada de dois servidores</w:t>
      </w:r>
      <w:proofErr w:type="gramStart"/>
      <w:r w:rsidRPr="009A6AC0">
        <w:rPr>
          <w:rFonts w:ascii="Segoe UI" w:hAnsi="Segoe UI" w:cs="Segoe UI"/>
          <w:i/>
          <w:color w:val="365F91" w:themeColor="accent1" w:themeShade="BF"/>
          <w:sz w:val="22"/>
          <w:szCs w:val="22"/>
        </w:rPr>
        <w:t>. ”</w:t>
      </w:r>
      <w:proofErr w:type="gramEnd"/>
    </w:p>
    <w:p w14:paraId="36EEDC3B" w14:textId="77777777" w:rsidR="003012EE" w:rsidRPr="009A6AC0" w:rsidRDefault="003012EE" w:rsidP="009A6AC0">
      <w:pPr>
        <w:pStyle w:val="Textodecomentrio"/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 xml:space="preserve">Contribuição da Instituição Parceira </w:t>
      </w:r>
    </w:p>
    <w:p w14:paraId="04839629" w14:textId="77777777" w:rsidR="003012EE" w:rsidRPr="009A6AC0" w:rsidRDefault="003012EE" w:rsidP="009A6AC0">
      <w:pPr>
        <w:pStyle w:val="Textodecomentrio"/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(Somente para CV – Transferências Voluntárias, TED não é possível)</w:t>
      </w:r>
    </w:p>
    <w:p w14:paraId="55606B39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No mesmo sentido do item anterior</w:t>
      </w:r>
    </w:p>
    <w:p w14:paraId="3C0FCA94" w14:textId="77777777" w:rsidR="00DA789F" w:rsidRDefault="00DA789F" w:rsidP="009A6AC0">
      <w:pPr>
        <w:pStyle w:val="Textodecomentrio"/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p w14:paraId="005522B4" w14:textId="79548F71" w:rsidR="003012EE" w:rsidRPr="009A6AC0" w:rsidRDefault="003012EE" w:rsidP="009A6AC0">
      <w:pPr>
        <w:pStyle w:val="Textodecomentrio"/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 xml:space="preserve">4.8 Impacto Socioeconômico do Projeto </w:t>
      </w:r>
    </w:p>
    <w:p w14:paraId="5D20F568" w14:textId="77777777" w:rsidR="003012EE" w:rsidRPr="009A6AC0" w:rsidRDefault="003012EE" w:rsidP="009A6AC0">
      <w:pPr>
        <w:pStyle w:val="Textodecomentrio"/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(Apresentação da relação custos x resultados)</w:t>
      </w:r>
    </w:p>
    <w:p w14:paraId="54738274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Neste campo, a instituição proponente deve descrever quais efeitos concretos o projeto terá sobre a realidade econômica e social do território ou do público atendido. O impacto pode envolver a geração de renda, empregos, aumento de produtividade, acesso à tecnologia, melhoria de serviços públicos, inclusão produtiva, redução de desigualdades ou qualquer outra transformação mensurável e relevante.</w:t>
      </w:r>
    </w:p>
    <w:p w14:paraId="6E60850A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Os indicadores de impacto socioeconômico informados deverão ser obrigatoriamente monitorados pelo proponente e apresentados no relatório de encerramento do projeto, com a indicação de: data de referência inicial; valor final obtido na conclusão do projeto e fonte e método de verificação.</w:t>
      </w:r>
    </w:p>
    <w:tbl>
      <w:tblPr>
        <w:tblStyle w:val="SimplesTabela1"/>
        <w:tblW w:w="9067" w:type="dxa"/>
        <w:jc w:val="center"/>
        <w:tblLook w:val="04A0" w:firstRow="1" w:lastRow="0" w:firstColumn="1" w:lastColumn="0" w:noHBand="0" w:noVBand="1"/>
      </w:tblPr>
      <w:tblGrid>
        <w:gridCol w:w="4106"/>
        <w:gridCol w:w="851"/>
        <w:gridCol w:w="1275"/>
        <w:gridCol w:w="1447"/>
        <w:gridCol w:w="1388"/>
      </w:tblGrid>
      <w:tr w:rsidR="003012EE" w:rsidRPr="00DA789F" w14:paraId="7414323B" w14:textId="77777777" w:rsidTr="00EF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30A7A20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b w:val="0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Indicador</w:t>
            </w:r>
          </w:p>
        </w:tc>
        <w:tc>
          <w:tcPr>
            <w:tcW w:w="851" w:type="dxa"/>
          </w:tcPr>
          <w:p w14:paraId="2A7E5ADA" w14:textId="77777777" w:rsidR="003012EE" w:rsidRPr="00DA789F" w:rsidRDefault="003012EE" w:rsidP="00EF003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Unidade</w:t>
            </w:r>
          </w:p>
        </w:tc>
        <w:tc>
          <w:tcPr>
            <w:tcW w:w="1275" w:type="dxa"/>
          </w:tcPr>
          <w:p w14:paraId="02C0A236" w14:textId="77777777" w:rsidR="003012EE" w:rsidRPr="00DA789F" w:rsidRDefault="003012EE" w:rsidP="00EF003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Indicador Inicial</w:t>
            </w:r>
          </w:p>
        </w:tc>
        <w:tc>
          <w:tcPr>
            <w:tcW w:w="1447" w:type="dxa"/>
          </w:tcPr>
          <w:p w14:paraId="331BA6E4" w14:textId="77777777" w:rsidR="003012EE" w:rsidRPr="00DA789F" w:rsidRDefault="003012EE" w:rsidP="00EF003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Indicador Final (esperado)</w:t>
            </w:r>
          </w:p>
        </w:tc>
        <w:tc>
          <w:tcPr>
            <w:tcW w:w="1388" w:type="dxa"/>
          </w:tcPr>
          <w:p w14:paraId="5AEDE918" w14:textId="77777777" w:rsidR="003012EE" w:rsidRPr="00DA789F" w:rsidRDefault="003012EE" w:rsidP="00EF003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Tipo</w:t>
            </w:r>
          </w:p>
        </w:tc>
      </w:tr>
      <w:tr w:rsidR="003012EE" w:rsidRPr="00DA789F" w14:paraId="3C5581F0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5D7EC95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Geração de renda local</w:t>
            </w:r>
          </w:p>
        </w:tc>
        <w:tc>
          <w:tcPr>
            <w:tcW w:w="851" w:type="dxa"/>
          </w:tcPr>
          <w:p w14:paraId="079BE062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R$</w:t>
            </w:r>
          </w:p>
        </w:tc>
        <w:tc>
          <w:tcPr>
            <w:tcW w:w="1275" w:type="dxa"/>
          </w:tcPr>
          <w:p w14:paraId="01FBB153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FCE6697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C42737F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Direto</w:t>
            </w:r>
          </w:p>
        </w:tc>
      </w:tr>
      <w:tr w:rsidR="003012EE" w:rsidRPr="00DA789F" w14:paraId="1C690215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766B3DF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Empregos diretos criados</w:t>
            </w:r>
          </w:p>
        </w:tc>
        <w:tc>
          <w:tcPr>
            <w:tcW w:w="851" w:type="dxa"/>
          </w:tcPr>
          <w:p w14:paraId="7A0F4A20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379B9ED8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82989A0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C91B211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Direto</w:t>
            </w:r>
          </w:p>
        </w:tc>
      </w:tr>
      <w:tr w:rsidR="003012EE" w:rsidRPr="00DA789F" w14:paraId="641C1BC7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381932F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Redução de custos com inovação</w:t>
            </w:r>
          </w:p>
        </w:tc>
        <w:tc>
          <w:tcPr>
            <w:tcW w:w="851" w:type="dxa"/>
          </w:tcPr>
          <w:p w14:paraId="1CF8245B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14:paraId="769765F6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92F8355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ECE1C30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Inovação</w:t>
            </w:r>
          </w:p>
        </w:tc>
      </w:tr>
      <w:tr w:rsidR="003012EE" w:rsidRPr="00DA789F" w14:paraId="38A1A57F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5627FEE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Adesão de empresas à tecnologia</w:t>
            </w:r>
          </w:p>
        </w:tc>
        <w:tc>
          <w:tcPr>
            <w:tcW w:w="851" w:type="dxa"/>
          </w:tcPr>
          <w:p w14:paraId="4ED290BF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7F07CD91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966403D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2BB5B13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Inovação</w:t>
            </w:r>
          </w:p>
        </w:tc>
      </w:tr>
      <w:tr w:rsidR="003012EE" w:rsidRPr="00DA789F" w14:paraId="6F305991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C56B874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Valor de novos negócios induzidos</w:t>
            </w:r>
          </w:p>
        </w:tc>
        <w:tc>
          <w:tcPr>
            <w:tcW w:w="851" w:type="dxa"/>
          </w:tcPr>
          <w:p w14:paraId="15EF0047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R$</w:t>
            </w:r>
          </w:p>
        </w:tc>
        <w:tc>
          <w:tcPr>
            <w:tcW w:w="1275" w:type="dxa"/>
          </w:tcPr>
          <w:p w14:paraId="0CEA57DF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539C2B5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3EF522C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Inovação</w:t>
            </w:r>
          </w:p>
        </w:tc>
      </w:tr>
      <w:tr w:rsidR="003012EE" w:rsidRPr="00DA789F" w14:paraId="5692300A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CE90BFC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Cidades beneficiadas com política pública aplicada</w:t>
            </w:r>
          </w:p>
        </w:tc>
        <w:tc>
          <w:tcPr>
            <w:tcW w:w="851" w:type="dxa"/>
          </w:tcPr>
          <w:p w14:paraId="037D8337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011F7F18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05B7258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F3E5D68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Territorial</w:t>
            </w:r>
          </w:p>
        </w:tc>
      </w:tr>
      <w:tr w:rsidR="003012EE" w:rsidRPr="00DA789F" w14:paraId="2421EF8B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149DC47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Recursos adicionais captados após o projeto</w:t>
            </w:r>
          </w:p>
        </w:tc>
        <w:tc>
          <w:tcPr>
            <w:tcW w:w="851" w:type="dxa"/>
          </w:tcPr>
          <w:p w14:paraId="4994782B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R$</w:t>
            </w:r>
          </w:p>
        </w:tc>
        <w:tc>
          <w:tcPr>
            <w:tcW w:w="1275" w:type="dxa"/>
          </w:tcPr>
          <w:p w14:paraId="5FD2E46F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89255DC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0F4A319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Sustentabilidade</w:t>
            </w:r>
          </w:p>
        </w:tc>
      </w:tr>
      <w:tr w:rsidR="003012EE" w:rsidRPr="00DA789F" w14:paraId="25E0D77A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4EF6BD5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Número de artigos científicos produzidos</w:t>
            </w:r>
          </w:p>
        </w:tc>
        <w:tc>
          <w:tcPr>
            <w:tcW w:w="851" w:type="dxa"/>
          </w:tcPr>
          <w:p w14:paraId="30089708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5496E0C7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B3A0816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C550D02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Científico</w:t>
            </w:r>
          </w:p>
        </w:tc>
      </w:tr>
      <w:tr w:rsidR="003012EE" w:rsidRPr="00DA789F" w14:paraId="5A057C98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DB71D51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Número de eventos de popularização da ciência realizados</w:t>
            </w:r>
          </w:p>
        </w:tc>
        <w:tc>
          <w:tcPr>
            <w:tcW w:w="851" w:type="dxa"/>
          </w:tcPr>
          <w:p w14:paraId="34EC7688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6E8C0B88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DA34F3B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D23306C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Científico</w:t>
            </w:r>
          </w:p>
        </w:tc>
      </w:tr>
      <w:tr w:rsidR="003012EE" w:rsidRPr="00DA789F" w14:paraId="0E22CEA0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F89B980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Pessoas atendidas efetivamente pelo projeto</w:t>
            </w:r>
          </w:p>
        </w:tc>
        <w:tc>
          <w:tcPr>
            <w:tcW w:w="851" w:type="dxa"/>
          </w:tcPr>
          <w:p w14:paraId="019E14A8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288B2A81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DEA568D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220753B3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Social</w:t>
            </w:r>
          </w:p>
        </w:tc>
      </w:tr>
      <w:tr w:rsidR="003012EE" w:rsidRPr="00DA789F" w14:paraId="2C0A6DFC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85D865F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Número de pessoas treinadas ou capacitadas</w:t>
            </w:r>
          </w:p>
        </w:tc>
        <w:tc>
          <w:tcPr>
            <w:tcW w:w="851" w:type="dxa"/>
          </w:tcPr>
          <w:p w14:paraId="66F8D7D4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737CE0BD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8C6B51D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A1ED628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Formação</w:t>
            </w:r>
          </w:p>
        </w:tc>
      </w:tr>
      <w:tr w:rsidR="003012EE" w:rsidRPr="00DA789F" w14:paraId="41B35445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72A31E4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lastRenderedPageBreak/>
              <w:t>Número de estudantes envolvidos</w:t>
            </w:r>
          </w:p>
        </w:tc>
        <w:tc>
          <w:tcPr>
            <w:tcW w:w="851" w:type="dxa"/>
          </w:tcPr>
          <w:p w14:paraId="18C8CD66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6A7C862A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633D75E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DDA1062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</w:tr>
      <w:tr w:rsidR="003012EE" w:rsidRPr="00DA789F" w14:paraId="261FC9A0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7B4BEA6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Número de obras públicas entregues</w:t>
            </w:r>
          </w:p>
        </w:tc>
        <w:tc>
          <w:tcPr>
            <w:tcW w:w="851" w:type="dxa"/>
          </w:tcPr>
          <w:p w14:paraId="0C02A925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5D1FA4D1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202BE7E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5E52B612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Infraestrutura</w:t>
            </w:r>
          </w:p>
        </w:tc>
      </w:tr>
      <w:tr w:rsidR="003012EE" w:rsidRPr="00DA789F" w14:paraId="6C8B7C20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C86C6FC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Empresas de base científica/tecnológica incentivadas</w:t>
            </w:r>
          </w:p>
        </w:tc>
        <w:tc>
          <w:tcPr>
            <w:tcW w:w="851" w:type="dxa"/>
          </w:tcPr>
          <w:p w14:paraId="498C6C71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2B28FC0D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E5A3FC2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74CE8CB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Empresarial</w:t>
            </w:r>
          </w:p>
        </w:tc>
      </w:tr>
      <w:tr w:rsidR="003012EE" w:rsidRPr="00DA789F" w14:paraId="4029AF46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E25C34C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Empresas de base científica/tecnológica criadas</w:t>
            </w:r>
          </w:p>
        </w:tc>
        <w:tc>
          <w:tcPr>
            <w:tcW w:w="851" w:type="dxa"/>
          </w:tcPr>
          <w:p w14:paraId="49C21533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35B41028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7DCA513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6B59BE0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Empresarial</w:t>
            </w:r>
          </w:p>
        </w:tc>
      </w:tr>
      <w:tr w:rsidR="003012EE" w:rsidRPr="00DA789F" w14:paraId="37F05111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A35F489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Projetos decorrentes com integração ICT-empresa</w:t>
            </w:r>
          </w:p>
        </w:tc>
        <w:tc>
          <w:tcPr>
            <w:tcW w:w="851" w:type="dxa"/>
          </w:tcPr>
          <w:p w14:paraId="22F2F906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5E481912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EF6A2BB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26CD9596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Integração</w:t>
            </w:r>
          </w:p>
        </w:tc>
      </w:tr>
      <w:tr w:rsidR="003012EE" w:rsidRPr="00DA789F" w14:paraId="7F9142C9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962CE26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Uso do poder de compra do Estado para CT&amp;I</w:t>
            </w:r>
          </w:p>
        </w:tc>
        <w:tc>
          <w:tcPr>
            <w:tcW w:w="851" w:type="dxa"/>
          </w:tcPr>
          <w:p w14:paraId="7E8B3A87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R$</w:t>
            </w:r>
          </w:p>
        </w:tc>
        <w:tc>
          <w:tcPr>
            <w:tcW w:w="1275" w:type="dxa"/>
          </w:tcPr>
          <w:p w14:paraId="3E514C1F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FE21D7F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09281FB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Governamental</w:t>
            </w:r>
          </w:p>
        </w:tc>
      </w:tr>
      <w:tr w:rsidR="003012EE" w:rsidRPr="00DA789F" w14:paraId="406F544B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2BC199A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Instrumentos jurídicos do Marco Legal de CT&amp;I utilizados</w:t>
            </w:r>
          </w:p>
        </w:tc>
        <w:tc>
          <w:tcPr>
            <w:tcW w:w="851" w:type="dxa"/>
          </w:tcPr>
          <w:p w14:paraId="052ED0BC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700A8115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E06E9B8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A412683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Regulatório</w:t>
            </w:r>
          </w:p>
        </w:tc>
      </w:tr>
      <w:tr w:rsidR="003012EE" w:rsidRPr="00DA789F" w14:paraId="5587D446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A019FE2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Transferências de tecnologia realizadas</w:t>
            </w:r>
          </w:p>
        </w:tc>
        <w:tc>
          <w:tcPr>
            <w:tcW w:w="851" w:type="dxa"/>
          </w:tcPr>
          <w:p w14:paraId="7B5F6462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159B0827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7948014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7027D26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Inovação</w:t>
            </w:r>
          </w:p>
        </w:tc>
      </w:tr>
      <w:tr w:rsidR="003012EE" w:rsidRPr="00DA789F" w14:paraId="5F94B9A2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6E7677B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Depósitos de patentes decorrentes do projeto</w:t>
            </w:r>
          </w:p>
        </w:tc>
        <w:tc>
          <w:tcPr>
            <w:tcW w:w="851" w:type="dxa"/>
          </w:tcPr>
          <w:p w14:paraId="0679C2A9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082D933B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775FCFF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477B62D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Propriedade Intelectual</w:t>
            </w:r>
          </w:p>
        </w:tc>
      </w:tr>
      <w:tr w:rsidR="003012EE" w:rsidRPr="00DA789F" w14:paraId="5A0A5A09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7A25B29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Participação em eventos internacionais</w:t>
            </w:r>
          </w:p>
        </w:tc>
        <w:tc>
          <w:tcPr>
            <w:tcW w:w="851" w:type="dxa"/>
          </w:tcPr>
          <w:p w14:paraId="5A900F88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63B0B3DD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CF10EDD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6D3E524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</w:tr>
      <w:tr w:rsidR="003012EE" w:rsidRPr="00DA789F" w14:paraId="7732B917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A2D01CE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Tecnologia adquirida para CT&amp;I</w:t>
            </w:r>
          </w:p>
        </w:tc>
        <w:tc>
          <w:tcPr>
            <w:tcW w:w="851" w:type="dxa"/>
          </w:tcPr>
          <w:p w14:paraId="0BAB2351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Nº</w:t>
            </w:r>
          </w:p>
        </w:tc>
        <w:tc>
          <w:tcPr>
            <w:tcW w:w="1275" w:type="dxa"/>
          </w:tcPr>
          <w:p w14:paraId="3F7687FC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14B92CF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0B4BD4E3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</w:tr>
      <w:tr w:rsidR="003012EE" w:rsidRPr="00DA789F" w14:paraId="652E7E15" w14:textId="77777777" w:rsidTr="00EF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FF3A322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Cursos de atualização oferecidos e efetivamente cursados por servidores públicos do Estado</w:t>
            </w:r>
          </w:p>
        </w:tc>
        <w:tc>
          <w:tcPr>
            <w:tcW w:w="851" w:type="dxa"/>
          </w:tcPr>
          <w:p w14:paraId="70C65240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4E47AE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D209D60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7424A71" w14:textId="77777777" w:rsidR="003012EE" w:rsidRPr="00DA789F" w:rsidRDefault="003012EE" w:rsidP="00EF00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</w:tr>
      <w:tr w:rsidR="003012EE" w:rsidRPr="00DA789F" w14:paraId="6E361C25" w14:textId="77777777" w:rsidTr="00EF003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3A7CBD6" w14:textId="77777777" w:rsidR="003012EE" w:rsidRPr="00DA789F" w:rsidRDefault="003012EE" w:rsidP="00EF003B">
            <w:pPr>
              <w:jc w:val="both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  <w:t>(Outros)</w:t>
            </w:r>
          </w:p>
        </w:tc>
        <w:tc>
          <w:tcPr>
            <w:tcW w:w="851" w:type="dxa"/>
          </w:tcPr>
          <w:p w14:paraId="1743B347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B4158CD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4F8782E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B275008" w14:textId="77777777" w:rsidR="003012EE" w:rsidRPr="00DA789F" w:rsidRDefault="003012EE" w:rsidP="00EF00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0CD7D2DE" w14:textId="77777777" w:rsidR="003012EE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O proponente precisa indicar, ou o Edital ao qual se inscreveu, 4 ou mais indicadores ou escrever outros também mensuráveis.</w:t>
      </w:r>
    </w:p>
    <w:p w14:paraId="2CEE5955" w14:textId="77777777" w:rsidR="00DA789F" w:rsidRPr="009A6AC0" w:rsidRDefault="00DA789F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</w:p>
    <w:p w14:paraId="66F8B875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t>4.9 Riscos e Contingenciamento</w:t>
      </w:r>
    </w:p>
    <w:p w14:paraId="6EC95EFB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Identifique os riscos críticos do projeto considerando, entre os possíveis: técnicos (falha de tecnologia, dificuldade de integração, experimentos sem resultado); administrativos (demora em processos de compra, ausência de equipe técnica); financeiros (flutuação cambial, erro de estimativa de custos); jurídicos (impugnações, entraves regulatórios); institucionais (mudança de gestão, desmobilização de parceiros); territoriais/sociais (baixa adesão de beneficiários, questões culturais locais); ambientais/climáticos (chuvas, queimadas, acesso bloqueado);e/ou éticos (pareceres, licenças).</w:t>
      </w:r>
    </w:p>
    <w:p w14:paraId="3E4DB467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Para cada risco, indique: a etapa do projeto que será afetada; a gravidade do impacto caso ocorra; a probabilidade de ocorrência e a estratégia de contingência ou prevenção.</w:t>
      </w:r>
    </w:p>
    <w:p w14:paraId="579825DF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2"/>
        <w:gridCol w:w="1909"/>
        <w:gridCol w:w="1379"/>
        <w:gridCol w:w="1391"/>
        <w:gridCol w:w="1603"/>
        <w:gridCol w:w="1543"/>
      </w:tblGrid>
      <w:tr w:rsidR="003012EE" w:rsidRPr="00DA789F" w14:paraId="43D4517E" w14:textId="77777777" w:rsidTr="00DA789F">
        <w:tc>
          <w:tcPr>
            <w:tcW w:w="891" w:type="dxa"/>
          </w:tcPr>
          <w:p w14:paraId="0DDD1DBE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Nº</w:t>
            </w:r>
          </w:p>
        </w:tc>
        <w:tc>
          <w:tcPr>
            <w:tcW w:w="2063" w:type="dxa"/>
          </w:tcPr>
          <w:p w14:paraId="76CAB0EE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Risco Identificado</w:t>
            </w:r>
          </w:p>
        </w:tc>
        <w:tc>
          <w:tcPr>
            <w:tcW w:w="1490" w:type="dxa"/>
          </w:tcPr>
          <w:p w14:paraId="58F28010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Etapa Afetada</w:t>
            </w:r>
          </w:p>
        </w:tc>
        <w:tc>
          <w:tcPr>
            <w:tcW w:w="1498" w:type="dxa"/>
          </w:tcPr>
          <w:p w14:paraId="6A27CB57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Impacto</w:t>
            </w:r>
          </w:p>
        </w:tc>
        <w:tc>
          <w:tcPr>
            <w:tcW w:w="1661" w:type="dxa"/>
          </w:tcPr>
          <w:p w14:paraId="13B0A72B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Probabilidade</w:t>
            </w:r>
          </w:p>
        </w:tc>
        <w:tc>
          <w:tcPr>
            <w:tcW w:w="1600" w:type="dxa"/>
          </w:tcPr>
          <w:p w14:paraId="7B09D8EF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Plano de Contingência</w:t>
            </w:r>
          </w:p>
        </w:tc>
      </w:tr>
      <w:tr w:rsidR="003012EE" w:rsidRPr="00DA789F" w14:paraId="31A0C8B9" w14:textId="77777777" w:rsidTr="00DA789F">
        <w:tc>
          <w:tcPr>
            <w:tcW w:w="891" w:type="dxa"/>
          </w:tcPr>
          <w:p w14:paraId="4347349A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1</w:t>
            </w:r>
          </w:p>
        </w:tc>
        <w:tc>
          <w:tcPr>
            <w:tcW w:w="2063" w:type="dxa"/>
          </w:tcPr>
          <w:p w14:paraId="1DB9CC04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Baixa adesão dos parceiros</w:t>
            </w:r>
          </w:p>
        </w:tc>
        <w:tc>
          <w:tcPr>
            <w:tcW w:w="1490" w:type="dxa"/>
          </w:tcPr>
          <w:p w14:paraId="7BD487A5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Meta x</w:t>
            </w:r>
          </w:p>
          <w:p w14:paraId="2364CF1C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Etapa y</w:t>
            </w:r>
          </w:p>
        </w:tc>
        <w:tc>
          <w:tcPr>
            <w:tcW w:w="1498" w:type="dxa"/>
          </w:tcPr>
          <w:p w14:paraId="6D6A3CE9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Alto</w:t>
            </w:r>
          </w:p>
        </w:tc>
        <w:tc>
          <w:tcPr>
            <w:tcW w:w="1661" w:type="dxa"/>
          </w:tcPr>
          <w:p w14:paraId="1FAFAB63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proofErr w:type="gramStart"/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Media</w:t>
            </w:r>
            <w:proofErr w:type="gramEnd"/>
          </w:p>
        </w:tc>
        <w:tc>
          <w:tcPr>
            <w:tcW w:w="1600" w:type="dxa"/>
          </w:tcPr>
          <w:p w14:paraId="314EA871" w14:textId="77777777" w:rsidR="003012EE" w:rsidRPr="00DA789F" w:rsidRDefault="003012EE" w:rsidP="009A6AC0">
            <w:pPr>
              <w:spacing w:after="120"/>
              <w:jc w:val="both"/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</w:pPr>
            <w:r w:rsidRPr="00DA789F">
              <w:rPr>
                <w:rFonts w:ascii="Segoe UI" w:hAnsi="Segoe UI" w:cs="Segoe UI"/>
                <w:color w:val="365F91" w:themeColor="accent1" w:themeShade="BF"/>
                <w:sz w:val="18"/>
                <w:szCs w:val="18"/>
              </w:rPr>
              <w:t>Garantir cartas de anuência assinadas.</w:t>
            </w:r>
          </w:p>
        </w:tc>
      </w:tr>
    </w:tbl>
    <w:p w14:paraId="62B6A45D" w14:textId="77777777" w:rsidR="00DA789F" w:rsidRDefault="00DA789F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p w14:paraId="65F149F4" w14:textId="4EE5D8B0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b/>
          <w:color w:val="365F91" w:themeColor="accent1" w:themeShade="BF"/>
          <w:sz w:val="22"/>
          <w:szCs w:val="22"/>
        </w:rPr>
        <w:lastRenderedPageBreak/>
        <w:t>4.10 Prestação de Contas</w:t>
      </w:r>
    </w:p>
    <w:p w14:paraId="74AEF000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TED: A prestação de contas será realizada conforme as exigências estabelecidas, conforme Decreto Estadual nº 11.180/2022, a prestação de contas da Descentralização Orçamentária (TED), será feita por meio da apresentação de Atestado Trimestrais de Cumprimento de Objetivos, de Relatórios Técnico-Financeiro Anual (via sistema CEP) e do Relatório Técnico de Encerramento no Sistema CEP e E-Protocolo, de acordo com os prazos e condições estabelecidas no Ato Administrativo do Fundo Paraná, na Resolução nº 050/2025-SETI ou documento que venha a substitui-los, no respectivo termo e na legislação aplicável. Todo o processo será conduzido em conformidade com a legislação vigente e as diretrizes dos órgãos de controle, assegurando a correta aplicação dos recursos e a transparência na gestão.</w:t>
      </w:r>
    </w:p>
    <w:p w14:paraId="763A3272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CV: A prestação de contas será realizada conforme as exigências estabelecidas na Lei Complementar nº 101/2000, Decreto Estadual 10.086/2022 e Resolução nº 28/2011-TCE/PR.</w:t>
      </w:r>
    </w:p>
    <w:p w14:paraId="31AE48C2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A prestação de contas será realizada por meio do Sistema CEP e do Sistema E-Protocolo, com envio de Relatórios Parciais e do Relatório Final, de acordo com os prazos definidos em Ato Administrativo do Fundo Paraná, no respectivo termo e na legislação aplicável. Adicionalmente, o acompanhamento e monitoramento da execução financeira será realizado por meio da alimentação do Sistema Integrado de Transferências (SIT) do Tribunal de Contas do Estado do Paraná (TCE/PR), de forma bimestral.</w:t>
      </w:r>
    </w:p>
    <w:p w14:paraId="062A125F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color w:val="365F91" w:themeColor="accent1" w:themeShade="BF"/>
          <w:sz w:val="22"/>
          <w:szCs w:val="22"/>
        </w:rPr>
      </w:pPr>
      <w:r w:rsidRPr="009A6AC0">
        <w:rPr>
          <w:rFonts w:ascii="Segoe UI" w:hAnsi="Segoe UI" w:cs="Segoe UI"/>
          <w:color w:val="365F91" w:themeColor="accent1" w:themeShade="BF"/>
          <w:sz w:val="22"/>
          <w:szCs w:val="22"/>
        </w:rPr>
        <w:t>Todo o processo será conduzido em conformidade com a legislação vigente e as diretrizes dos órgãos de controle, assegurando a correta aplicação dos recursos e a transparência na gestão.</w:t>
      </w:r>
    </w:p>
    <w:p w14:paraId="170F7C77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b/>
          <w:color w:val="365F91" w:themeColor="accent1" w:themeShade="BF"/>
          <w:sz w:val="22"/>
          <w:szCs w:val="22"/>
        </w:rPr>
      </w:pPr>
    </w:p>
    <w:p w14:paraId="59914720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35626C7E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1BE8FDC2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545BC91A" w14:textId="77777777" w:rsidR="003012EE" w:rsidRPr="009A6AC0" w:rsidRDefault="003012EE" w:rsidP="009A6AC0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4D231C9F" w14:textId="77777777" w:rsidR="00D916AB" w:rsidRPr="009A6AC0" w:rsidRDefault="00D916AB" w:rsidP="009A6AC0">
      <w:pPr>
        <w:spacing w:after="120"/>
        <w:ind w:firstLine="709"/>
        <w:jc w:val="both"/>
        <w:rPr>
          <w:rFonts w:ascii="Segoe UI" w:eastAsia="Arial" w:hAnsi="Segoe UI" w:cs="Segoe UI"/>
          <w:sz w:val="22"/>
          <w:szCs w:val="22"/>
        </w:rPr>
      </w:pPr>
    </w:p>
    <w:sectPr w:rsidR="00D916AB" w:rsidRPr="009A6AC0" w:rsidSect="00DA789F">
      <w:headerReference w:type="default" r:id="rId25"/>
      <w:footerReference w:type="even" r:id="rId26"/>
      <w:footerReference w:type="default" r:id="rId27"/>
      <w:pgSz w:w="11907" w:h="16840"/>
      <w:pgMar w:top="3368" w:right="1559" w:bottom="2127" w:left="1701" w:header="1276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B29A" w14:textId="77777777" w:rsidR="009146C0" w:rsidRDefault="009146C0">
      <w:r>
        <w:separator/>
      </w:r>
    </w:p>
  </w:endnote>
  <w:endnote w:type="continuationSeparator" w:id="0">
    <w:p w14:paraId="3F156D6E" w14:textId="77777777" w:rsidR="009146C0" w:rsidRDefault="0091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411675295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DFB2" w14:textId="77777777" w:rsidR="009146C0" w:rsidRDefault="009146C0">
      <w:r>
        <w:separator/>
      </w:r>
    </w:p>
  </w:footnote>
  <w:footnote w:type="continuationSeparator" w:id="0">
    <w:p w14:paraId="47984194" w14:textId="77777777" w:rsidR="009146C0" w:rsidRDefault="0091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1EB6" w14:textId="673FE6F9" w:rsidR="0011413A" w:rsidRDefault="001648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7207D05B">
          <wp:simplePos x="0" y="0"/>
          <wp:positionH relativeFrom="margin">
            <wp:align>left</wp:align>
          </wp:positionH>
          <wp:positionV relativeFrom="paragraph">
            <wp:posOffset>97518</wp:posOffset>
          </wp:positionV>
          <wp:extent cx="2260800" cy="539556"/>
          <wp:effectExtent l="0" t="0" r="6350" b="0"/>
          <wp:wrapNone/>
          <wp:docPr id="2019309599" name="Imagem 201930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53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DA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9E2E54C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2049836848" name="Imagem 2049836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62836ED6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093"/>
    <w:multiLevelType w:val="hybridMultilevel"/>
    <w:tmpl w:val="FE0CA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748"/>
    <w:multiLevelType w:val="multilevel"/>
    <w:tmpl w:val="08CCC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47244E"/>
    <w:multiLevelType w:val="multilevel"/>
    <w:tmpl w:val="175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22995"/>
    <w:multiLevelType w:val="hybridMultilevel"/>
    <w:tmpl w:val="E6E0D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C6CDF"/>
    <w:multiLevelType w:val="hybridMultilevel"/>
    <w:tmpl w:val="EC2E2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0F51"/>
    <w:multiLevelType w:val="hybridMultilevel"/>
    <w:tmpl w:val="5E16F7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84005"/>
    <w:multiLevelType w:val="hybridMultilevel"/>
    <w:tmpl w:val="18B2B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2201C"/>
    <w:multiLevelType w:val="hybridMultilevel"/>
    <w:tmpl w:val="240EB5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6C0E"/>
    <w:multiLevelType w:val="multilevel"/>
    <w:tmpl w:val="310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83ADD"/>
    <w:multiLevelType w:val="multilevel"/>
    <w:tmpl w:val="D2F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D2B4D"/>
    <w:multiLevelType w:val="multilevel"/>
    <w:tmpl w:val="AC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81C0A"/>
    <w:multiLevelType w:val="multilevel"/>
    <w:tmpl w:val="D1D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972FD"/>
    <w:multiLevelType w:val="multilevel"/>
    <w:tmpl w:val="6A8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D69E1"/>
    <w:multiLevelType w:val="multilevel"/>
    <w:tmpl w:val="6ED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00532"/>
    <w:multiLevelType w:val="multilevel"/>
    <w:tmpl w:val="DAB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07C47"/>
    <w:multiLevelType w:val="multilevel"/>
    <w:tmpl w:val="6AA6E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CA7EBA"/>
    <w:multiLevelType w:val="hybridMultilevel"/>
    <w:tmpl w:val="EA240CA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4F17"/>
    <w:multiLevelType w:val="multilevel"/>
    <w:tmpl w:val="D98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10133"/>
    <w:multiLevelType w:val="multilevel"/>
    <w:tmpl w:val="6A7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A5D42"/>
    <w:multiLevelType w:val="multilevel"/>
    <w:tmpl w:val="114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34073"/>
    <w:multiLevelType w:val="hybridMultilevel"/>
    <w:tmpl w:val="BD20F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16430"/>
    <w:multiLevelType w:val="multilevel"/>
    <w:tmpl w:val="1D98C528"/>
    <w:styleLink w:val="Listaatua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C824ABD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331995"/>
    <w:multiLevelType w:val="hybridMultilevel"/>
    <w:tmpl w:val="FC9450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207D1"/>
    <w:multiLevelType w:val="multilevel"/>
    <w:tmpl w:val="1D98C5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B162376"/>
    <w:multiLevelType w:val="multilevel"/>
    <w:tmpl w:val="319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966349"/>
    <w:multiLevelType w:val="hybridMultilevel"/>
    <w:tmpl w:val="4FEEAD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9683C"/>
    <w:multiLevelType w:val="multilevel"/>
    <w:tmpl w:val="326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E2516"/>
    <w:multiLevelType w:val="multilevel"/>
    <w:tmpl w:val="F7C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32222"/>
    <w:multiLevelType w:val="hybridMultilevel"/>
    <w:tmpl w:val="595460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1B28"/>
    <w:multiLevelType w:val="multilevel"/>
    <w:tmpl w:val="292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C40ED6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F6B8D"/>
    <w:multiLevelType w:val="hybridMultilevel"/>
    <w:tmpl w:val="4B86D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47E45"/>
    <w:multiLevelType w:val="multilevel"/>
    <w:tmpl w:val="DBE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D52A68"/>
    <w:multiLevelType w:val="multilevel"/>
    <w:tmpl w:val="4AE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085751">
    <w:abstractNumId w:val="9"/>
  </w:num>
  <w:num w:numId="2" w16cid:durableId="1732727978">
    <w:abstractNumId w:val="8"/>
  </w:num>
  <w:num w:numId="3" w16cid:durableId="1437597937">
    <w:abstractNumId w:val="14"/>
  </w:num>
  <w:num w:numId="4" w16cid:durableId="194735598">
    <w:abstractNumId w:val="25"/>
  </w:num>
  <w:num w:numId="5" w16cid:durableId="413629149">
    <w:abstractNumId w:val="18"/>
  </w:num>
  <w:num w:numId="6" w16cid:durableId="1443305993">
    <w:abstractNumId w:val="31"/>
  </w:num>
  <w:num w:numId="7" w16cid:durableId="557277228">
    <w:abstractNumId w:val="10"/>
  </w:num>
  <w:num w:numId="8" w16cid:durableId="1573849119">
    <w:abstractNumId w:val="29"/>
  </w:num>
  <w:num w:numId="9" w16cid:durableId="2063627079">
    <w:abstractNumId w:val="35"/>
  </w:num>
  <w:num w:numId="10" w16cid:durableId="934902021">
    <w:abstractNumId w:val="2"/>
  </w:num>
  <w:num w:numId="11" w16cid:durableId="1861582559">
    <w:abstractNumId w:val="17"/>
  </w:num>
  <w:num w:numId="12" w16cid:durableId="1790781555">
    <w:abstractNumId w:val="13"/>
  </w:num>
  <w:num w:numId="13" w16cid:durableId="1346134590">
    <w:abstractNumId w:val="12"/>
  </w:num>
  <w:num w:numId="14" w16cid:durableId="1883442692">
    <w:abstractNumId w:val="19"/>
  </w:num>
  <w:num w:numId="15" w16cid:durableId="2111658791">
    <w:abstractNumId w:val="34"/>
  </w:num>
  <w:num w:numId="16" w16cid:durableId="1071852546">
    <w:abstractNumId w:val="28"/>
  </w:num>
  <w:num w:numId="17" w16cid:durableId="2044019696">
    <w:abstractNumId w:val="15"/>
  </w:num>
  <w:num w:numId="18" w16cid:durableId="124813308">
    <w:abstractNumId w:val="32"/>
  </w:num>
  <w:num w:numId="19" w16cid:durableId="1763599911">
    <w:abstractNumId w:val="22"/>
  </w:num>
  <w:num w:numId="20" w16cid:durableId="898588222">
    <w:abstractNumId w:val="0"/>
  </w:num>
  <w:num w:numId="21" w16cid:durableId="317541423">
    <w:abstractNumId w:val="33"/>
  </w:num>
  <w:num w:numId="22" w16cid:durableId="1275863497">
    <w:abstractNumId w:val="6"/>
  </w:num>
  <w:num w:numId="23" w16cid:durableId="1391273090">
    <w:abstractNumId w:val="20"/>
  </w:num>
  <w:num w:numId="24" w16cid:durableId="192309675">
    <w:abstractNumId w:val="24"/>
  </w:num>
  <w:num w:numId="25" w16cid:durableId="1660570243">
    <w:abstractNumId w:val="21"/>
  </w:num>
  <w:num w:numId="26" w16cid:durableId="1549609583">
    <w:abstractNumId w:val="1"/>
  </w:num>
  <w:num w:numId="27" w16cid:durableId="1568104704">
    <w:abstractNumId w:val="27"/>
  </w:num>
  <w:num w:numId="28" w16cid:durableId="1925067654">
    <w:abstractNumId w:val="27"/>
  </w:num>
  <w:num w:numId="29" w16cid:durableId="2135128918">
    <w:abstractNumId w:val="16"/>
  </w:num>
  <w:num w:numId="30" w16cid:durableId="1584340674">
    <w:abstractNumId w:val="11"/>
  </w:num>
  <w:num w:numId="31" w16cid:durableId="1151404928">
    <w:abstractNumId w:val="3"/>
  </w:num>
  <w:num w:numId="32" w16cid:durableId="1971352966">
    <w:abstractNumId w:val="26"/>
  </w:num>
  <w:num w:numId="33" w16cid:durableId="632714862">
    <w:abstractNumId w:val="30"/>
  </w:num>
  <w:num w:numId="34" w16cid:durableId="1533880746">
    <w:abstractNumId w:val="7"/>
  </w:num>
  <w:num w:numId="35" w16cid:durableId="1235242672">
    <w:abstractNumId w:val="4"/>
  </w:num>
  <w:num w:numId="36" w16cid:durableId="482893363">
    <w:abstractNumId w:val="5"/>
  </w:num>
  <w:num w:numId="37" w16cid:durableId="6543328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A"/>
    <w:rsid w:val="0003459C"/>
    <w:rsid w:val="00036599"/>
    <w:rsid w:val="00073DA0"/>
    <w:rsid w:val="00075441"/>
    <w:rsid w:val="00103F33"/>
    <w:rsid w:val="0011413A"/>
    <w:rsid w:val="001466A5"/>
    <w:rsid w:val="0016484B"/>
    <w:rsid w:val="00196078"/>
    <w:rsid w:val="00241FE3"/>
    <w:rsid w:val="002601C3"/>
    <w:rsid w:val="00272EA2"/>
    <w:rsid w:val="002906DE"/>
    <w:rsid w:val="0029386A"/>
    <w:rsid w:val="002B1BA1"/>
    <w:rsid w:val="002C2A1D"/>
    <w:rsid w:val="002E6727"/>
    <w:rsid w:val="002F0F70"/>
    <w:rsid w:val="003012EE"/>
    <w:rsid w:val="0032779E"/>
    <w:rsid w:val="003374A2"/>
    <w:rsid w:val="003747AB"/>
    <w:rsid w:val="003A5D6E"/>
    <w:rsid w:val="003E177F"/>
    <w:rsid w:val="003E4A65"/>
    <w:rsid w:val="003E7119"/>
    <w:rsid w:val="00410544"/>
    <w:rsid w:val="004213F8"/>
    <w:rsid w:val="0047469E"/>
    <w:rsid w:val="00481F70"/>
    <w:rsid w:val="00486CFB"/>
    <w:rsid w:val="004A1E05"/>
    <w:rsid w:val="004C6E8C"/>
    <w:rsid w:val="004F5C17"/>
    <w:rsid w:val="00520741"/>
    <w:rsid w:val="00551F7E"/>
    <w:rsid w:val="00564C0B"/>
    <w:rsid w:val="00590783"/>
    <w:rsid w:val="00595073"/>
    <w:rsid w:val="005A2FCB"/>
    <w:rsid w:val="005D235A"/>
    <w:rsid w:val="005E5BF2"/>
    <w:rsid w:val="00605C54"/>
    <w:rsid w:val="006209C1"/>
    <w:rsid w:val="00620B3B"/>
    <w:rsid w:val="00652594"/>
    <w:rsid w:val="006978FF"/>
    <w:rsid w:val="006B79F9"/>
    <w:rsid w:val="006C5367"/>
    <w:rsid w:val="0070737E"/>
    <w:rsid w:val="00707F1D"/>
    <w:rsid w:val="00713045"/>
    <w:rsid w:val="00717C9B"/>
    <w:rsid w:val="007401A5"/>
    <w:rsid w:val="00764ACC"/>
    <w:rsid w:val="007C5D9A"/>
    <w:rsid w:val="007D4760"/>
    <w:rsid w:val="00890384"/>
    <w:rsid w:val="00890A26"/>
    <w:rsid w:val="00896EB8"/>
    <w:rsid w:val="008A3872"/>
    <w:rsid w:val="009146C0"/>
    <w:rsid w:val="0092529E"/>
    <w:rsid w:val="0095182A"/>
    <w:rsid w:val="00963BBE"/>
    <w:rsid w:val="009702DD"/>
    <w:rsid w:val="009A6AC0"/>
    <w:rsid w:val="009C1501"/>
    <w:rsid w:val="009D47CD"/>
    <w:rsid w:val="009E3D2A"/>
    <w:rsid w:val="009E51BE"/>
    <w:rsid w:val="00A07047"/>
    <w:rsid w:val="00A12877"/>
    <w:rsid w:val="00A34D3D"/>
    <w:rsid w:val="00A853BB"/>
    <w:rsid w:val="00AB349C"/>
    <w:rsid w:val="00B031E5"/>
    <w:rsid w:val="00B46629"/>
    <w:rsid w:val="00B75EEA"/>
    <w:rsid w:val="00C43CCC"/>
    <w:rsid w:val="00CA366B"/>
    <w:rsid w:val="00CB2410"/>
    <w:rsid w:val="00CE4183"/>
    <w:rsid w:val="00D2593C"/>
    <w:rsid w:val="00D35ED2"/>
    <w:rsid w:val="00D71141"/>
    <w:rsid w:val="00D916AB"/>
    <w:rsid w:val="00DA044E"/>
    <w:rsid w:val="00DA789F"/>
    <w:rsid w:val="00DD09D2"/>
    <w:rsid w:val="00DF221F"/>
    <w:rsid w:val="00E435A7"/>
    <w:rsid w:val="00E46044"/>
    <w:rsid w:val="00E72D40"/>
    <w:rsid w:val="00E73738"/>
    <w:rsid w:val="00E8029C"/>
    <w:rsid w:val="00EF003B"/>
    <w:rsid w:val="00F4035B"/>
    <w:rsid w:val="00F57DBB"/>
    <w:rsid w:val="00F67B97"/>
    <w:rsid w:val="00F97DA5"/>
    <w:rsid w:val="00F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073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59"/>
    <w:rsid w:val="00DF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4C0B"/>
    <w:pPr>
      <w:ind w:left="720"/>
      <w:contextualSpacing/>
    </w:pPr>
  </w:style>
  <w:style w:type="numbering" w:customStyle="1" w:styleId="Listaatual1">
    <w:name w:val="Lista atual1"/>
    <w:uiPriority w:val="99"/>
    <w:rsid w:val="00D71141"/>
    <w:pPr>
      <w:numPr>
        <w:numId w:val="25"/>
      </w:numPr>
    </w:pPr>
  </w:style>
  <w:style w:type="paragraph" w:customStyle="1" w:styleId="Standard">
    <w:name w:val="Standard"/>
    <w:rsid w:val="00CE4183"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595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5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5073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3012EE"/>
    <w:rPr>
      <w:b/>
      <w:bCs/>
    </w:rPr>
  </w:style>
  <w:style w:type="table" w:styleId="SimplesTabela1">
    <w:name w:val="Plain Table 1"/>
    <w:basedOn w:val="Tabelanormal"/>
    <w:uiPriority w:val="41"/>
    <w:rsid w:val="003012E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'Colar%20do%20Word')" TargetMode="External"/><Relationship Id="rId18" Type="http://schemas.openxmlformats.org/officeDocument/2006/relationships/hyperlink" Target="javascript:void('Remover%20Link')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javascript:void('Tabela')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void('Colar%20como%20Texto%20sem%20Formata%C3%A7%C3%A3o')" TargetMode="External"/><Relationship Id="rId17" Type="http://schemas.openxmlformats.org/officeDocument/2006/relationships/hyperlink" Target="javascript:void('Inserir/Editar%20Link')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javascript:void('Corre%C3%A7%C3%A3o%20ortogr%C3%A1fica%20durante%20a%20digita%C3%A7%C3%A3o')" TargetMode="External"/><Relationship Id="rId20" Type="http://schemas.openxmlformats.org/officeDocument/2006/relationships/hyperlink" Target="javascript:void('Imagem')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'Colar')" TargetMode="External"/><Relationship Id="rId24" Type="http://schemas.openxmlformats.org/officeDocument/2006/relationships/hyperlink" Target="javascript:void('Maximizar'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'Refazer')" TargetMode="External"/><Relationship Id="rId23" Type="http://schemas.openxmlformats.org/officeDocument/2006/relationships/hyperlink" Target="javascript:void('Inserir%20Caractere%20Especial')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void('Copiar')" TargetMode="External"/><Relationship Id="rId19" Type="http://schemas.openxmlformats.org/officeDocument/2006/relationships/hyperlink" Target="javascript:void('Inserir/Editar%20%C3%82ncora')" TargetMode="External"/><Relationship Id="rId4" Type="http://schemas.openxmlformats.org/officeDocument/2006/relationships/styles" Target="styles.xml"/><Relationship Id="rId9" Type="http://schemas.openxmlformats.org/officeDocument/2006/relationships/hyperlink" Target="javascript:void('Recortar')" TargetMode="External"/><Relationship Id="rId14" Type="http://schemas.openxmlformats.org/officeDocument/2006/relationships/hyperlink" Target="javascript:void('Desfazer')" TargetMode="External"/><Relationship Id="rId22" Type="http://schemas.openxmlformats.org/officeDocument/2006/relationships/hyperlink" Target="javascript:void('Inserir%20Linha%20Horizontal')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Props1.xml><?xml version="1.0" encoding="utf-8"?>
<ds:datastoreItem xmlns:ds="http://schemas.openxmlformats.org/officeDocument/2006/customXml" ds:itemID="{AE05B885-219D-45E1-8E8C-46D83FAE9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3226</Words>
  <Characters>17425</Characters>
  <Application>Microsoft Office Word</Application>
  <DocSecurity>0</DocSecurity>
  <Lines>145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FERNANDA PAULA</cp:lastModifiedBy>
  <cp:revision>4</cp:revision>
  <dcterms:created xsi:type="dcterms:W3CDTF">2025-07-08T18:12:00Z</dcterms:created>
  <dcterms:modified xsi:type="dcterms:W3CDTF">2025-07-14T13:54:00Z</dcterms:modified>
</cp:coreProperties>
</file>